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29B2" w14:textId="0413FE0D" w:rsidR="003F2904" w:rsidRDefault="00EC1B23" w:rsidP="000726FB">
      <w:pPr>
        <w:spacing w:after="0"/>
        <w:rPr>
          <w:rFonts w:cstheme="minorHAnsi"/>
          <w:b/>
          <w:bCs/>
          <w:sz w:val="24"/>
          <w:szCs w:val="24"/>
        </w:rPr>
      </w:pPr>
      <w:r w:rsidRPr="00737990">
        <w:rPr>
          <w:rFonts w:cstheme="minorHAnsi"/>
          <w:b/>
          <w:bCs/>
          <w:sz w:val="24"/>
          <w:szCs w:val="24"/>
        </w:rPr>
        <w:t>202</w:t>
      </w:r>
      <w:r w:rsidR="00E523C8">
        <w:rPr>
          <w:rFonts w:cstheme="minorHAnsi"/>
          <w:b/>
          <w:bCs/>
          <w:sz w:val="24"/>
          <w:szCs w:val="24"/>
        </w:rPr>
        <w:t>4</w:t>
      </w:r>
      <w:r w:rsidRPr="00737990">
        <w:rPr>
          <w:rFonts w:cstheme="minorHAnsi"/>
          <w:b/>
          <w:bCs/>
          <w:sz w:val="24"/>
          <w:szCs w:val="24"/>
        </w:rPr>
        <w:t xml:space="preserve"> Parashah Reading #</w:t>
      </w:r>
      <w:r w:rsidR="00E60AFE">
        <w:rPr>
          <w:rFonts w:cstheme="minorHAnsi"/>
          <w:b/>
          <w:bCs/>
          <w:sz w:val="24"/>
          <w:szCs w:val="24"/>
        </w:rPr>
        <w:t>17</w:t>
      </w:r>
      <w:r w:rsidR="00021168" w:rsidRPr="00737990">
        <w:rPr>
          <w:rFonts w:cstheme="minorHAnsi"/>
          <w:b/>
          <w:bCs/>
          <w:sz w:val="24"/>
          <w:szCs w:val="24"/>
        </w:rPr>
        <w:tab/>
      </w:r>
      <w:r w:rsidR="00D14D3B" w:rsidRPr="00737990">
        <w:rPr>
          <w:rFonts w:cstheme="minorHAnsi"/>
          <w:b/>
          <w:bCs/>
          <w:sz w:val="24"/>
          <w:szCs w:val="24"/>
        </w:rPr>
        <w:tab/>
      </w:r>
      <w:r w:rsidR="00EE26FA" w:rsidRPr="00737990">
        <w:rPr>
          <w:rFonts w:cstheme="minorHAnsi"/>
          <w:b/>
          <w:bCs/>
          <w:sz w:val="24"/>
          <w:szCs w:val="24"/>
        </w:rPr>
        <w:t xml:space="preserve"> </w:t>
      </w:r>
      <w:r w:rsidR="00EE26FA" w:rsidRPr="00737990">
        <w:rPr>
          <w:rFonts w:cstheme="minorHAnsi"/>
          <w:b/>
          <w:bCs/>
          <w:sz w:val="24"/>
          <w:szCs w:val="24"/>
        </w:rPr>
        <w:tab/>
      </w:r>
      <w:r w:rsidRPr="00737990">
        <w:rPr>
          <w:rFonts w:cstheme="minorHAnsi"/>
          <w:b/>
          <w:bCs/>
          <w:sz w:val="24"/>
          <w:szCs w:val="24"/>
        </w:rPr>
        <w:t xml:space="preserve">Name: </w:t>
      </w:r>
      <w:r w:rsidR="00E60AFE">
        <w:rPr>
          <w:rFonts w:cstheme="minorHAnsi"/>
          <w:b/>
          <w:bCs/>
          <w:sz w:val="24"/>
          <w:szCs w:val="24"/>
        </w:rPr>
        <w:t>Yitro</w:t>
      </w:r>
      <w:r w:rsidRPr="00737990">
        <w:rPr>
          <w:rFonts w:cstheme="minorHAnsi"/>
          <w:b/>
          <w:bCs/>
          <w:sz w:val="24"/>
          <w:szCs w:val="24"/>
        </w:rPr>
        <w:tab/>
      </w:r>
      <w:r w:rsidR="002F5535">
        <w:rPr>
          <w:rFonts w:cstheme="minorHAnsi"/>
          <w:b/>
          <w:bCs/>
          <w:sz w:val="24"/>
          <w:szCs w:val="24"/>
        </w:rPr>
        <w:tab/>
      </w:r>
      <w:r w:rsidR="00FE65C2">
        <w:rPr>
          <w:rFonts w:cstheme="minorHAnsi"/>
          <w:b/>
          <w:bCs/>
          <w:sz w:val="24"/>
          <w:szCs w:val="24"/>
        </w:rPr>
        <w:tab/>
      </w:r>
      <w:r w:rsidR="006655E0">
        <w:rPr>
          <w:rFonts w:cstheme="minorHAnsi"/>
          <w:b/>
          <w:bCs/>
          <w:sz w:val="24"/>
          <w:szCs w:val="24"/>
        </w:rPr>
        <w:tab/>
      </w:r>
      <w:r w:rsidR="00625C16">
        <w:rPr>
          <w:rFonts w:cstheme="minorHAnsi"/>
          <w:b/>
          <w:bCs/>
          <w:sz w:val="24"/>
          <w:szCs w:val="24"/>
        </w:rPr>
        <w:tab/>
      </w:r>
      <w:r w:rsidR="003001F7">
        <w:rPr>
          <w:rFonts w:cstheme="minorHAnsi"/>
          <w:b/>
          <w:bCs/>
          <w:sz w:val="24"/>
          <w:szCs w:val="24"/>
        </w:rPr>
        <w:tab/>
      </w:r>
      <w:r w:rsidR="006655E0">
        <w:rPr>
          <w:rFonts w:cstheme="minorHAnsi"/>
          <w:b/>
          <w:bCs/>
          <w:sz w:val="24"/>
          <w:szCs w:val="24"/>
        </w:rPr>
        <w:t>Torah Reading:</w:t>
      </w:r>
      <w:r w:rsidRPr="00737990">
        <w:rPr>
          <w:rFonts w:cstheme="minorHAnsi"/>
          <w:b/>
          <w:bCs/>
          <w:sz w:val="24"/>
          <w:szCs w:val="24"/>
        </w:rPr>
        <w:t xml:space="preserve"> </w:t>
      </w:r>
      <w:r w:rsidR="009D2154">
        <w:rPr>
          <w:rFonts w:cstheme="minorHAnsi"/>
          <w:b/>
          <w:bCs/>
          <w:sz w:val="24"/>
          <w:szCs w:val="24"/>
        </w:rPr>
        <w:t xml:space="preserve">           </w:t>
      </w:r>
      <w:r w:rsidR="00E07DE7">
        <w:rPr>
          <w:rFonts w:cstheme="minorHAnsi"/>
          <w:b/>
          <w:bCs/>
          <w:sz w:val="24"/>
          <w:szCs w:val="24"/>
        </w:rPr>
        <w:t xml:space="preserve">Shemot </w:t>
      </w:r>
      <w:r w:rsidR="00147A6C">
        <w:rPr>
          <w:rFonts w:cstheme="minorHAnsi"/>
          <w:b/>
          <w:bCs/>
          <w:sz w:val="24"/>
          <w:szCs w:val="24"/>
        </w:rPr>
        <w:t>1</w:t>
      </w:r>
      <w:r w:rsidR="00625C16">
        <w:rPr>
          <w:rFonts w:cstheme="minorHAnsi"/>
          <w:b/>
          <w:bCs/>
          <w:sz w:val="24"/>
          <w:szCs w:val="24"/>
        </w:rPr>
        <w:t>8</w:t>
      </w:r>
      <w:r w:rsidR="00147A6C">
        <w:rPr>
          <w:rFonts w:cstheme="minorHAnsi"/>
          <w:b/>
          <w:bCs/>
          <w:sz w:val="24"/>
          <w:szCs w:val="24"/>
        </w:rPr>
        <w:t>:1</w:t>
      </w:r>
      <w:r w:rsidR="00625C16">
        <w:rPr>
          <w:rFonts w:cstheme="minorHAnsi"/>
          <w:b/>
          <w:bCs/>
          <w:sz w:val="24"/>
          <w:szCs w:val="24"/>
        </w:rPr>
        <w:t>-20:23</w:t>
      </w:r>
    </w:p>
    <w:p w14:paraId="2A08533F" w14:textId="7B28BFBA" w:rsidR="006655E0" w:rsidRDefault="006655E0" w:rsidP="000726F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Haftarah Reading:</w:t>
      </w:r>
      <w:r w:rsidR="00E07DE7">
        <w:rPr>
          <w:rFonts w:cstheme="minorHAnsi"/>
          <w:b/>
          <w:bCs/>
          <w:sz w:val="24"/>
          <w:szCs w:val="24"/>
        </w:rPr>
        <w:t xml:space="preserve">  </w:t>
      </w:r>
      <w:r w:rsidR="00625C16">
        <w:rPr>
          <w:rFonts w:cstheme="minorHAnsi"/>
          <w:b/>
          <w:bCs/>
          <w:sz w:val="24"/>
          <w:szCs w:val="24"/>
        </w:rPr>
        <w:t>Yeshayahu 6:</w:t>
      </w:r>
      <w:r w:rsidR="00B73FA7">
        <w:rPr>
          <w:rFonts w:cstheme="minorHAnsi"/>
          <w:b/>
          <w:bCs/>
          <w:sz w:val="24"/>
          <w:szCs w:val="24"/>
        </w:rPr>
        <w:t>1</w:t>
      </w:r>
      <w:r w:rsidR="00625C16">
        <w:rPr>
          <w:rFonts w:cstheme="minorHAnsi"/>
          <w:b/>
          <w:bCs/>
          <w:sz w:val="24"/>
          <w:szCs w:val="24"/>
        </w:rPr>
        <w:t>-7:6; 9:5-7</w:t>
      </w:r>
      <w:r w:rsidR="00147A6C">
        <w:rPr>
          <w:rFonts w:cstheme="minorHAnsi"/>
          <w:b/>
          <w:bCs/>
          <w:sz w:val="24"/>
          <w:szCs w:val="24"/>
        </w:rPr>
        <w:t xml:space="preserve"> </w:t>
      </w:r>
      <w:r w:rsidR="00147A6C">
        <w:rPr>
          <w:rFonts w:cstheme="minorHAnsi"/>
          <w:b/>
          <w:bCs/>
          <w:sz w:val="24"/>
          <w:szCs w:val="24"/>
        </w:rPr>
        <w:tab/>
      </w:r>
      <w:r w:rsidR="00835820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Gospel Reading:</w:t>
      </w:r>
      <w:r>
        <w:rPr>
          <w:rFonts w:cstheme="minorHAnsi"/>
          <w:b/>
          <w:bCs/>
          <w:sz w:val="24"/>
          <w:szCs w:val="24"/>
        </w:rPr>
        <w:tab/>
      </w:r>
      <w:r w:rsidR="009D19FD">
        <w:rPr>
          <w:rFonts w:cstheme="minorHAnsi"/>
          <w:b/>
          <w:bCs/>
          <w:sz w:val="24"/>
          <w:szCs w:val="24"/>
        </w:rPr>
        <w:t xml:space="preserve">Mattithyahu </w:t>
      </w:r>
      <w:r w:rsidR="00625C16">
        <w:rPr>
          <w:rFonts w:cstheme="minorHAnsi"/>
          <w:b/>
          <w:bCs/>
          <w:sz w:val="24"/>
          <w:szCs w:val="24"/>
        </w:rPr>
        <w:t>19</w:t>
      </w:r>
      <w:r w:rsidR="00835820">
        <w:rPr>
          <w:rFonts w:cstheme="minorHAnsi"/>
          <w:b/>
          <w:bCs/>
          <w:sz w:val="24"/>
          <w:szCs w:val="24"/>
        </w:rPr>
        <w:t>:</w:t>
      </w:r>
      <w:r w:rsidR="00625C16">
        <w:rPr>
          <w:rFonts w:cstheme="minorHAnsi"/>
          <w:b/>
          <w:bCs/>
          <w:sz w:val="24"/>
          <w:szCs w:val="24"/>
        </w:rPr>
        <w:t>16-26</w:t>
      </w:r>
    </w:p>
    <w:p w14:paraId="33C49F6D" w14:textId="5DAF13B0" w:rsidR="00106962" w:rsidRPr="00106962" w:rsidRDefault="00106962" w:rsidP="00106962">
      <w:pPr>
        <w:ind w:left="-450" w:right="-720"/>
        <w:rPr>
          <w:b/>
          <w:bCs/>
          <w:kern w:val="2"/>
          <w:sz w:val="30"/>
          <w:szCs w:val="30"/>
          <w:u w:val="single"/>
          <w14:ligatures w14:val="standardContextual"/>
        </w:rPr>
      </w:pPr>
      <w:r w:rsidRPr="00106962">
        <w:rPr>
          <w:b/>
          <w:bCs/>
          <w:kern w:val="2"/>
          <w:sz w:val="30"/>
          <w:szCs w:val="30"/>
          <w:u w:val="single"/>
          <w14:ligatures w14:val="standardContextual"/>
        </w:rPr>
        <w:t>Torah Portion, Outline and Questions for Discussion</w:t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="000F6C14">
        <w:rPr>
          <w:b/>
          <w:bCs/>
          <w:kern w:val="2"/>
          <w:sz w:val="30"/>
          <w:szCs w:val="30"/>
          <w:u w:val="single"/>
          <w14:ligatures w14:val="standardContextual"/>
        </w:rPr>
        <w:t xml:space="preserve">Shemot </w:t>
      </w:r>
      <w:r w:rsidR="00625C16">
        <w:rPr>
          <w:b/>
          <w:bCs/>
          <w:kern w:val="2"/>
          <w:sz w:val="30"/>
          <w:szCs w:val="30"/>
          <w:u w:val="single"/>
          <w14:ligatures w14:val="standardContextual"/>
        </w:rPr>
        <w:t>18:1-20:23</w:t>
      </w:r>
    </w:p>
    <w:p w14:paraId="370D2EA8" w14:textId="6202B863" w:rsidR="004005A8" w:rsidRPr="0059214D" w:rsidRDefault="00EC1B23" w:rsidP="000F6C14">
      <w:pPr>
        <w:spacing w:after="0"/>
        <w:ind w:firstLine="720"/>
        <w:rPr>
          <w:rFonts w:cstheme="minorHAnsi"/>
          <w:sz w:val="24"/>
          <w:szCs w:val="24"/>
        </w:rPr>
      </w:pPr>
      <w:r w:rsidRPr="0059214D">
        <w:rPr>
          <w:rFonts w:cstheme="minorHAnsi"/>
          <w:b/>
          <w:bCs/>
          <w:sz w:val="24"/>
          <w:szCs w:val="24"/>
        </w:rPr>
        <w:t xml:space="preserve">Chapter </w:t>
      </w:r>
      <w:r w:rsidR="00877DA3" w:rsidRPr="0059214D">
        <w:rPr>
          <w:rFonts w:cstheme="minorHAnsi"/>
          <w:b/>
          <w:bCs/>
          <w:sz w:val="24"/>
          <w:szCs w:val="24"/>
        </w:rPr>
        <w:t>1</w:t>
      </w:r>
      <w:r w:rsidR="00625C16" w:rsidRPr="0059214D">
        <w:rPr>
          <w:rFonts w:cstheme="minorHAnsi"/>
          <w:b/>
          <w:bCs/>
          <w:sz w:val="24"/>
          <w:szCs w:val="24"/>
        </w:rPr>
        <w:t>8</w:t>
      </w:r>
      <w:r w:rsidR="00EE26FA" w:rsidRPr="0059214D">
        <w:rPr>
          <w:rFonts w:cstheme="minorHAnsi"/>
          <w:b/>
          <w:bCs/>
          <w:sz w:val="24"/>
          <w:szCs w:val="24"/>
        </w:rPr>
        <w:t>:</w:t>
      </w:r>
      <w:r w:rsidR="00877DA3" w:rsidRPr="0059214D">
        <w:rPr>
          <w:rFonts w:cstheme="minorHAnsi"/>
          <w:b/>
          <w:bCs/>
          <w:sz w:val="24"/>
          <w:szCs w:val="24"/>
        </w:rPr>
        <w:t>1</w:t>
      </w:r>
      <w:r w:rsidR="00EE26FA" w:rsidRPr="0059214D">
        <w:rPr>
          <w:rFonts w:cstheme="minorHAnsi"/>
          <w:b/>
          <w:bCs/>
          <w:sz w:val="24"/>
          <w:szCs w:val="24"/>
        </w:rPr>
        <w:t>-</w:t>
      </w:r>
      <w:r w:rsidR="0059214D" w:rsidRPr="0059214D">
        <w:rPr>
          <w:rFonts w:cstheme="minorHAnsi"/>
          <w:b/>
          <w:bCs/>
          <w:sz w:val="24"/>
          <w:szCs w:val="24"/>
        </w:rPr>
        <w:t>27</w:t>
      </w:r>
      <w:r w:rsidR="004005A8" w:rsidRPr="0059214D">
        <w:rPr>
          <w:rFonts w:cstheme="minorHAnsi"/>
          <w:sz w:val="24"/>
          <w:szCs w:val="24"/>
        </w:rPr>
        <w:t xml:space="preserve"> </w:t>
      </w:r>
      <w:r w:rsidR="00FE65C2" w:rsidRPr="0059214D">
        <w:rPr>
          <w:rFonts w:cstheme="minorHAnsi"/>
          <w:sz w:val="24"/>
          <w:szCs w:val="24"/>
        </w:rPr>
        <w:t xml:space="preserve"> </w:t>
      </w:r>
      <w:r w:rsidR="00E07DE7" w:rsidRPr="0059214D">
        <w:rPr>
          <w:rFonts w:cstheme="minorHAnsi"/>
          <w:sz w:val="24"/>
          <w:szCs w:val="24"/>
        </w:rPr>
        <w:tab/>
      </w:r>
      <w:r w:rsidR="00E07DE7" w:rsidRPr="0059214D">
        <w:rPr>
          <w:rFonts w:cstheme="minorHAnsi"/>
          <w:b/>
          <w:bCs/>
          <w:sz w:val="24"/>
          <w:szCs w:val="24"/>
        </w:rPr>
        <w:t>“</w:t>
      </w:r>
      <w:r w:rsidR="0059214D" w:rsidRPr="0059214D">
        <w:rPr>
          <w:b/>
          <w:bCs/>
          <w:sz w:val="24"/>
          <w:szCs w:val="24"/>
          <w:lang w:eastAsia="x-none"/>
        </w:rPr>
        <w:t>Yithro's Advice</w:t>
      </w:r>
      <w:r w:rsidR="00B21607" w:rsidRPr="0059214D">
        <w:rPr>
          <w:b/>
          <w:bCs/>
          <w:sz w:val="24"/>
          <w:szCs w:val="24"/>
          <w:lang w:eastAsia="x-none"/>
        </w:rPr>
        <w:t>”</w:t>
      </w:r>
      <w:r w:rsidR="0059214D" w:rsidRPr="0059214D">
        <w:rPr>
          <w:b/>
          <w:bCs/>
          <w:sz w:val="24"/>
          <w:szCs w:val="24"/>
          <w:lang w:eastAsia="x-none"/>
        </w:rPr>
        <w:tab/>
      </w:r>
      <w:r w:rsidR="00B21607" w:rsidRPr="0059214D">
        <w:rPr>
          <w:b/>
          <w:bCs/>
          <w:sz w:val="24"/>
          <w:szCs w:val="24"/>
          <w:lang w:eastAsia="x-none"/>
        </w:rPr>
        <w:tab/>
      </w:r>
      <w:r w:rsidR="00B21607" w:rsidRPr="0059214D">
        <w:rPr>
          <w:b/>
          <w:bCs/>
          <w:sz w:val="24"/>
          <w:szCs w:val="24"/>
          <w:lang w:eastAsia="x-none"/>
        </w:rPr>
        <w:tab/>
      </w:r>
      <w:r w:rsidR="008D2CBF" w:rsidRPr="0059214D">
        <w:rPr>
          <w:rFonts w:cstheme="minorHAnsi"/>
          <w:b/>
          <w:bCs/>
          <w:sz w:val="24"/>
          <w:szCs w:val="24"/>
        </w:rPr>
        <w:tab/>
      </w:r>
      <w:r w:rsidR="00A71E57" w:rsidRPr="0059214D">
        <w:rPr>
          <w:rFonts w:cstheme="minorHAnsi"/>
          <w:b/>
          <w:bCs/>
          <w:sz w:val="24"/>
          <w:szCs w:val="24"/>
        </w:rPr>
        <w:tab/>
      </w:r>
      <w:r w:rsidR="001769A6" w:rsidRPr="0059214D">
        <w:rPr>
          <w:rFonts w:cstheme="minorHAnsi"/>
          <w:b/>
          <w:bCs/>
          <w:sz w:val="24"/>
          <w:szCs w:val="24"/>
        </w:rPr>
        <w:t xml:space="preserve">Chapter </w:t>
      </w:r>
      <w:r w:rsidR="00B21607" w:rsidRPr="0059214D">
        <w:rPr>
          <w:rFonts w:cstheme="minorHAnsi"/>
          <w:b/>
          <w:bCs/>
          <w:sz w:val="24"/>
          <w:szCs w:val="24"/>
        </w:rPr>
        <w:t>1</w:t>
      </w:r>
      <w:r w:rsidR="0059214D" w:rsidRPr="0059214D">
        <w:rPr>
          <w:rFonts w:cstheme="minorHAnsi"/>
          <w:b/>
          <w:bCs/>
          <w:sz w:val="24"/>
          <w:szCs w:val="24"/>
        </w:rPr>
        <w:t>9</w:t>
      </w:r>
      <w:r w:rsidR="001769A6" w:rsidRPr="0059214D">
        <w:rPr>
          <w:rFonts w:cstheme="minorHAnsi"/>
          <w:b/>
          <w:bCs/>
          <w:sz w:val="24"/>
          <w:szCs w:val="24"/>
        </w:rPr>
        <w:t>:</w:t>
      </w:r>
      <w:r w:rsidR="00831946" w:rsidRPr="0059214D">
        <w:rPr>
          <w:rFonts w:cstheme="minorHAnsi"/>
          <w:b/>
          <w:bCs/>
          <w:sz w:val="24"/>
          <w:szCs w:val="24"/>
        </w:rPr>
        <w:t>1</w:t>
      </w:r>
      <w:r w:rsidR="00653E32" w:rsidRPr="0059214D">
        <w:rPr>
          <w:rFonts w:cstheme="minorHAnsi"/>
          <w:b/>
          <w:bCs/>
          <w:sz w:val="24"/>
          <w:szCs w:val="24"/>
        </w:rPr>
        <w:t>-</w:t>
      </w:r>
      <w:r w:rsidR="0059214D" w:rsidRPr="0059214D">
        <w:rPr>
          <w:rFonts w:cstheme="minorHAnsi"/>
          <w:b/>
          <w:bCs/>
          <w:sz w:val="24"/>
          <w:szCs w:val="24"/>
        </w:rPr>
        <w:t>25</w:t>
      </w:r>
      <w:r w:rsidR="00014AF5" w:rsidRPr="0059214D">
        <w:rPr>
          <w:rFonts w:cstheme="minorHAnsi"/>
          <w:sz w:val="24"/>
          <w:szCs w:val="24"/>
        </w:rPr>
        <w:tab/>
      </w:r>
      <w:r w:rsidR="00E07DE7" w:rsidRPr="0059214D">
        <w:rPr>
          <w:rFonts w:cstheme="minorHAnsi"/>
          <w:sz w:val="24"/>
          <w:szCs w:val="24"/>
        </w:rPr>
        <w:t>“</w:t>
      </w:r>
      <w:r w:rsidR="0059214D" w:rsidRPr="0059214D">
        <w:rPr>
          <w:b/>
          <w:bCs/>
          <w:sz w:val="24"/>
          <w:szCs w:val="24"/>
          <w:lang w:eastAsia="x-none"/>
        </w:rPr>
        <w:t>Israel at Mount Sinai</w:t>
      </w:r>
      <w:r w:rsidR="00E07DE7" w:rsidRPr="0059214D">
        <w:rPr>
          <w:b/>
          <w:bCs/>
          <w:sz w:val="24"/>
          <w:szCs w:val="24"/>
          <w:lang w:eastAsia="x-none"/>
        </w:rPr>
        <w:t>”</w:t>
      </w:r>
      <w:r w:rsidR="00D5184D" w:rsidRPr="0059214D">
        <w:rPr>
          <w:rFonts w:cstheme="minorHAnsi"/>
          <w:sz w:val="24"/>
          <w:szCs w:val="24"/>
        </w:rPr>
        <w:t xml:space="preserve">      </w:t>
      </w:r>
    </w:p>
    <w:p w14:paraId="60172DF5" w14:textId="669B969A" w:rsidR="00B21607" w:rsidRPr="00825EE6" w:rsidRDefault="001769A6" w:rsidP="007B2F8E">
      <w:pPr>
        <w:spacing w:after="0"/>
        <w:ind w:firstLine="720"/>
        <w:rPr>
          <w:rFonts w:cstheme="minorHAnsi"/>
          <w:sz w:val="24"/>
          <w:szCs w:val="24"/>
          <w:lang w:eastAsia="x-none"/>
        </w:rPr>
      </w:pPr>
      <w:r w:rsidRPr="0059214D">
        <w:rPr>
          <w:rFonts w:cstheme="minorHAnsi"/>
          <w:b/>
          <w:bCs/>
          <w:sz w:val="24"/>
          <w:szCs w:val="24"/>
        </w:rPr>
        <w:t>Ch</w:t>
      </w:r>
      <w:r w:rsidR="00EE26FA" w:rsidRPr="0059214D">
        <w:rPr>
          <w:rFonts w:cstheme="minorHAnsi"/>
          <w:b/>
          <w:bCs/>
          <w:sz w:val="24"/>
          <w:szCs w:val="24"/>
        </w:rPr>
        <w:t xml:space="preserve">apter </w:t>
      </w:r>
      <w:r w:rsidR="0059214D" w:rsidRPr="0059214D">
        <w:rPr>
          <w:rFonts w:cstheme="minorHAnsi"/>
          <w:b/>
          <w:bCs/>
          <w:sz w:val="24"/>
          <w:szCs w:val="24"/>
        </w:rPr>
        <w:t>20</w:t>
      </w:r>
      <w:r w:rsidR="00EE26FA" w:rsidRPr="0059214D">
        <w:rPr>
          <w:rFonts w:cstheme="minorHAnsi"/>
          <w:b/>
          <w:bCs/>
          <w:sz w:val="24"/>
          <w:szCs w:val="24"/>
        </w:rPr>
        <w:t>:</w:t>
      </w:r>
      <w:r w:rsidR="00831946" w:rsidRPr="0059214D">
        <w:rPr>
          <w:rFonts w:cstheme="minorHAnsi"/>
          <w:b/>
          <w:bCs/>
          <w:sz w:val="24"/>
          <w:szCs w:val="24"/>
        </w:rPr>
        <w:t>1</w:t>
      </w:r>
      <w:r w:rsidR="00EE26FA" w:rsidRPr="0059214D">
        <w:rPr>
          <w:rFonts w:cstheme="minorHAnsi"/>
          <w:b/>
          <w:bCs/>
          <w:sz w:val="24"/>
          <w:szCs w:val="24"/>
        </w:rPr>
        <w:t>-</w:t>
      </w:r>
      <w:r w:rsidR="0059214D" w:rsidRPr="0059214D">
        <w:rPr>
          <w:rFonts w:cstheme="minorHAnsi"/>
          <w:b/>
          <w:bCs/>
          <w:sz w:val="24"/>
          <w:szCs w:val="24"/>
        </w:rPr>
        <w:t>21</w:t>
      </w:r>
      <w:r w:rsidR="00EE26FA" w:rsidRPr="0059214D">
        <w:rPr>
          <w:rFonts w:cstheme="minorHAnsi"/>
          <w:b/>
          <w:bCs/>
          <w:sz w:val="24"/>
          <w:szCs w:val="24"/>
        </w:rPr>
        <w:t xml:space="preserve"> </w:t>
      </w:r>
      <w:r w:rsidR="004005A8" w:rsidRPr="0059214D">
        <w:rPr>
          <w:rFonts w:cstheme="minorHAnsi"/>
          <w:b/>
          <w:bCs/>
          <w:sz w:val="24"/>
          <w:szCs w:val="24"/>
        </w:rPr>
        <w:t xml:space="preserve">   </w:t>
      </w:r>
      <w:r w:rsidR="00FE65C2" w:rsidRPr="0059214D">
        <w:rPr>
          <w:rFonts w:cstheme="minorHAnsi"/>
          <w:b/>
          <w:bCs/>
          <w:sz w:val="24"/>
          <w:szCs w:val="24"/>
        </w:rPr>
        <w:t xml:space="preserve">  </w:t>
      </w:r>
      <w:r w:rsidR="00E07DE7" w:rsidRPr="0059214D">
        <w:rPr>
          <w:rFonts w:cstheme="minorHAnsi"/>
          <w:b/>
          <w:bCs/>
          <w:sz w:val="24"/>
          <w:szCs w:val="24"/>
        </w:rPr>
        <w:tab/>
      </w:r>
      <w:r w:rsidR="00E07DE7" w:rsidRPr="0059214D">
        <w:rPr>
          <w:rFonts w:cstheme="minorHAnsi"/>
          <w:sz w:val="24"/>
          <w:szCs w:val="24"/>
        </w:rPr>
        <w:t>“</w:t>
      </w:r>
      <w:r w:rsidR="0059214D" w:rsidRPr="0059214D">
        <w:rPr>
          <w:b/>
          <w:bCs/>
          <w:sz w:val="24"/>
          <w:szCs w:val="24"/>
          <w:lang w:eastAsia="x-none"/>
        </w:rPr>
        <w:t>The Ten Commandments</w:t>
      </w:r>
      <w:r w:rsidR="00E07DE7" w:rsidRPr="0059214D">
        <w:rPr>
          <w:b/>
          <w:bCs/>
          <w:sz w:val="24"/>
          <w:szCs w:val="24"/>
          <w:lang w:eastAsia="x-none"/>
        </w:rPr>
        <w:t>”</w:t>
      </w:r>
      <w:r w:rsidR="00B21607" w:rsidRPr="0059214D">
        <w:rPr>
          <w:b/>
          <w:bCs/>
          <w:lang w:eastAsia="x-none"/>
        </w:rPr>
        <w:tab/>
      </w:r>
      <w:r w:rsidR="00B21607" w:rsidRPr="00147A6C">
        <w:rPr>
          <w:b/>
          <w:bCs/>
          <w:sz w:val="24"/>
          <w:szCs w:val="24"/>
          <w:lang w:eastAsia="x-none"/>
        </w:rPr>
        <w:tab/>
      </w:r>
      <w:r w:rsidR="0044209C" w:rsidRPr="00147A6C">
        <w:rPr>
          <w:rFonts w:cstheme="minorHAnsi"/>
          <w:sz w:val="24"/>
          <w:szCs w:val="24"/>
        </w:rPr>
        <w:tab/>
      </w:r>
      <w:r w:rsidR="00A71E57" w:rsidRPr="00147A6C">
        <w:rPr>
          <w:rFonts w:cstheme="minorHAnsi"/>
          <w:sz w:val="24"/>
          <w:szCs w:val="24"/>
        </w:rPr>
        <w:tab/>
      </w:r>
      <w:r w:rsidR="00703873" w:rsidRPr="00147A6C">
        <w:rPr>
          <w:rFonts w:cstheme="minorHAnsi"/>
          <w:b/>
          <w:bCs/>
          <w:sz w:val="24"/>
          <w:szCs w:val="24"/>
        </w:rPr>
        <w:t xml:space="preserve">Chapter </w:t>
      </w:r>
      <w:r w:rsidR="0059214D">
        <w:rPr>
          <w:rFonts w:cstheme="minorHAnsi"/>
          <w:b/>
          <w:bCs/>
          <w:sz w:val="24"/>
          <w:szCs w:val="24"/>
        </w:rPr>
        <w:t>20</w:t>
      </w:r>
      <w:r w:rsidR="00E07DE7" w:rsidRPr="00147A6C">
        <w:rPr>
          <w:rFonts w:cstheme="minorHAnsi"/>
          <w:b/>
          <w:bCs/>
          <w:sz w:val="24"/>
          <w:szCs w:val="24"/>
        </w:rPr>
        <w:t>:</w:t>
      </w:r>
      <w:r w:rsidR="00147A6C" w:rsidRPr="00147A6C">
        <w:rPr>
          <w:rFonts w:cstheme="minorHAnsi"/>
          <w:b/>
          <w:bCs/>
          <w:sz w:val="24"/>
          <w:szCs w:val="24"/>
        </w:rPr>
        <w:t>22</w:t>
      </w:r>
      <w:r w:rsidR="00E07DE7" w:rsidRPr="00147A6C">
        <w:rPr>
          <w:rFonts w:cstheme="minorHAnsi"/>
          <w:b/>
          <w:bCs/>
          <w:sz w:val="24"/>
          <w:szCs w:val="24"/>
        </w:rPr>
        <w:t>-</w:t>
      </w:r>
      <w:r w:rsidR="0059214D">
        <w:rPr>
          <w:rFonts w:cstheme="minorHAnsi"/>
          <w:b/>
          <w:bCs/>
          <w:sz w:val="24"/>
          <w:szCs w:val="24"/>
        </w:rPr>
        <w:t>23</w:t>
      </w:r>
      <w:r w:rsidR="00D5184D" w:rsidRPr="00147A6C">
        <w:rPr>
          <w:rFonts w:cstheme="minorHAnsi"/>
          <w:sz w:val="24"/>
          <w:szCs w:val="24"/>
        </w:rPr>
        <w:t xml:space="preserve"> </w:t>
      </w:r>
      <w:r w:rsidR="00601A4F" w:rsidRPr="00147A6C">
        <w:rPr>
          <w:rFonts w:cstheme="minorHAnsi"/>
          <w:sz w:val="24"/>
          <w:szCs w:val="24"/>
        </w:rPr>
        <w:t xml:space="preserve">    </w:t>
      </w:r>
      <w:r w:rsidR="00FE65C2" w:rsidRPr="00147A6C">
        <w:rPr>
          <w:rFonts w:cstheme="minorHAnsi"/>
          <w:sz w:val="24"/>
          <w:szCs w:val="24"/>
        </w:rPr>
        <w:tab/>
      </w:r>
      <w:r w:rsidR="00E07DE7" w:rsidRPr="0059214D">
        <w:rPr>
          <w:rFonts w:cstheme="minorHAnsi"/>
          <w:sz w:val="24"/>
          <w:szCs w:val="24"/>
        </w:rPr>
        <w:t>“</w:t>
      </w:r>
      <w:r w:rsidR="0059214D" w:rsidRPr="0059214D">
        <w:rPr>
          <w:b/>
          <w:bCs/>
          <w:sz w:val="24"/>
          <w:szCs w:val="24"/>
          <w:lang w:eastAsia="x-none"/>
        </w:rPr>
        <w:t>Instructions About Altars</w:t>
      </w:r>
      <w:r w:rsidR="00E07DE7" w:rsidRPr="0059214D">
        <w:rPr>
          <w:b/>
          <w:bCs/>
          <w:sz w:val="24"/>
          <w:szCs w:val="24"/>
          <w:lang w:eastAsia="x-none"/>
        </w:rPr>
        <w:t>”</w:t>
      </w:r>
    </w:p>
    <w:p w14:paraId="1412413D" w14:textId="77777777" w:rsidR="006D1FD5" w:rsidRPr="007B2F8E" w:rsidRDefault="006D1FD5" w:rsidP="000F6C14">
      <w:pPr>
        <w:spacing w:after="0"/>
        <w:ind w:firstLine="720"/>
        <w:rPr>
          <w:sz w:val="24"/>
          <w:szCs w:val="24"/>
          <w:lang w:eastAsia="x-none"/>
        </w:rPr>
      </w:pPr>
    </w:p>
    <w:p w14:paraId="14F934F1" w14:textId="77B53317" w:rsidR="00693CD6" w:rsidRPr="00737990" w:rsidRDefault="00693CD6">
      <w:pPr>
        <w:rPr>
          <w:rFonts w:cstheme="minorHAnsi"/>
          <w:sz w:val="24"/>
          <w:szCs w:val="24"/>
        </w:rPr>
      </w:pPr>
      <w:r w:rsidRPr="00737990">
        <w:rPr>
          <w:rFonts w:cstheme="minorHAnsi"/>
          <w:b/>
          <w:bCs/>
          <w:sz w:val="24"/>
          <w:szCs w:val="24"/>
          <w:u w:val="single"/>
        </w:rPr>
        <w:t>NOTES</w:t>
      </w:r>
      <w:r w:rsidRPr="00737990">
        <w:rPr>
          <w:rFonts w:cstheme="minorHAnsi"/>
          <w:sz w:val="24"/>
          <w:szCs w:val="24"/>
        </w:rPr>
        <w:t>______________________________________________________________________________________________________________</w:t>
      </w:r>
    </w:p>
    <w:p w14:paraId="1486AEF2" w14:textId="1EC82D9B" w:rsidR="00693CD6" w:rsidRPr="00737990" w:rsidRDefault="00693CD6">
      <w:pPr>
        <w:rPr>
          <w:rFonts w:cstheme="minorHAnsi"/>
          <w:sz w:val="24"/>
          <w:szCs w:val="24"/>
        </w:rPr>
      </w:pPr>
      <w:r w:rsidRPr="00737990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55A1C97B" w14:textId="3AAEBF19" w:rsidR="00693CD6" w:rsidRPr="00737990" w:rsidRDefault="00693CD6">
      <w:pPr>
        <w:rPr>
          <w:rFonts w:cstheme="minorHAnsi"/>
          <w:sz w:val="24"/>
          <w:szCs w:val="24"/>
        </w:rPr>
      </w:pPr>
      <w:r w:rsidRPr="00737990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72921AC2" w14:textId="77777777" w:rsidR="00653141" w:rsidRPr="00737990" w:rsidRDefault="00653141" w:rsidP="00653141">
      <w:pPr>
        <w:rPr>
          <w:rFonts w:cstheme="minorHAnsi"/>
          <w:sz w:val="24"/>
          <w:szCs w:val="24"/>
        </w:rPr>
      </w:pPr>
      <w:r w:rsidRPr="00737990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3AD91752" w14:textId="7CCC3AEA" w:rsidR="000A3F46" w:rsidRPr="000A3F46" w:rsidRDefault="000A3F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78800F2F" w14:textId="474B9D29" w:rsidR="00323C9F" w:rsidRDefault="00323C9F">
      <w:pPr>
        <w:rPr>
          <w:rFonts w:cstheme="minorHAnsi"/>
          <w:b/>
          <w:bCs/>
          <w:sz w:val="24"/>
          <w:szCs w:val="24"/>
          <w:u w:val="single"/>
        </w:rPr>
      </w:pPr>
      <w:r w:rsidRPr="00F26445">
        <w:rPr>
          <w:rFonts w:cstheme="minorHAnsi"/>
          <w:b/>
          <w:bCs/>
          <w:sz w:val="24"/>
          <w:szCs w:val="24"/>
          <w:u w:val="single"/>
        </w:rPr>
        <w:t>Questions for Discussion</w:t>
      </w:r>
    </w:p>
    <w:p w14:paraId="469D271E" w14:textId="3C2C64AD" w:rsidR="009232F8" w:rsidRDefault="009232F8" w:rsidP="00DC5F78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start this week</w:t>
      </w:r>
      <w:r w:rsidR="00B92095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>s Torah Parashah with the section “Yithro’s Advice</w:t>
      </w:r>
      <w:r w:rsidR="00B9209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”</w:t>
      </w:r>
    </w:p>
    <w:p w14:paraId="3D3DF830" w14:textId="576232FC" w:rsidR="009232F8" w:rsidRDefault="009232F8" w:rsidP="009232F8">
      <w:pPr>
        <w:pStyle w:val="ListParagraph"/>
        <w:numPr>
          <w:ilvl w:val="0"/>
          <w:numId w:val="4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your own words explain Yithro’s advice to Moshe and your opinion of that advice. </w:t>
      </w:r>
    </w:p>
    <w:p w14:paraId="7BFB5490" w14:textId="42E57A1A" w:rsidR="009232F8" w:rsidRDefault="009232F8" w:rsidP="009232F8">
      <w:pPr>
        <w:pStyle w:val="ListParagraph"/>
        <w:numPr>
          <w:ilvl w:val="0"/>
          <w:numId w:val="4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we </w:t>
      </w:r>
      <w:r w:rsidR="003B09EA">
        <w:rPr>
          <w:rFonts w:cstheme="minorHAnsi"/>
          <w:sz w:val="24"/>
          <w:szCs w:val="24"/>
        </w:rPr>
        <w:t>follow</w:t>
      </w:r>
      <w:r>
        <w:rPr>
          <w:rFonts w:cstheme="minorHAnsi"/>
          <w:sz w:val="24"/>
          <w:szCs w:val="24"/>
        </w:rPr>
        <w:t xml:space="preserve"> </w:t>
      </w:r>
      <w:r w:rsidR="003B09EA">
        <w:rPr>
          <w:rFonts w:cstheme="minorHAnsi"/>
          <w:sz w:val="24"/>
          <w:szCs w:val="24"/>
        </w:rPr>
        <w:t xml:space="preserve">Yithro’s advice </w:t>
      </w:r>
      <w:r>
        <w:rPr>
          <w:rFonts w:cstheme="minorHAnsi"/>
          <w:sz w:val="24"/>
          <w:szCs w:val="24"/>
        </w:rPr>
        <w:t>today in some form or not?</w:t>
      </w:r>
    </w:p>
    <w:p w14:paraId="158C3DA0" w14:textId="3101A521" w:rsidR="00DC5F78" w:rsidRPr="009232F8" w:rsidRDefault="00DC5F78" w:rsidP="009232F8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9232F8">
        <w:rPr>
          <w:rFonts w:cstheme="minorHAnsi"/>
          <w:b/>
          <w:bCs/>
          <w:sz w:val="24"/>
          <w:szCs w:val="24"/>
          <w:highlight w:val="yellow"/>
          <w:u w:val="single"/>
        </w:rPr>
        <w:t>Scholar Review Question</w:t>
      </w:r>
      <w:r w:rsidRPr="009232F8">
        <w:rPr>
          <w:rFonts w:cstheme="minorHAnsi"/>
          <w:sz w:val="24"/>
          <w:szCs w:val="24"/>
        </w:rPr>
        <w:t>-In Chapters 19 we read of Israel at Mount Sinai.</w:t>
      </w:r>
    </w:p>
    <w:p w14:paraId="4024CDE9" w14:textId="50851C2D" w:rsidR="00DC5F78" w:rsidRPr="006D1FD5" w:rsidRDefault="00DC5F78" w:rsidP="00DC5F78">
      <w:pPr>
        <w:pStyle w:val="ListParagraph"/>
        <w:numPr>
          <w:ilvl w:val="0"/>
          <w:numId w:val="44"/>
        </w:numPr>
        <w:spacing w:after="0"/>
        <w:rPr>
          <w:rFonts w:cstheme="minorHAnsi"/>
          <w:sz w:val="24"/>
          <w:szCs w:val="24"/>
        </w:rPr>
      </w:pPr>
      <w:r w:rsidRPr="001F65F5">
        <w:rPr>
          <w:rFonts w:cstheme="minorHAnsi"/>
          <w:sz w:val="24"/>
          <w:szCs w:val="24"/>
          <w:shd w:val="clear" w:color="auto" w:fill="FFFFFF"/>
        </w:rPr>
        <w:t xml:space="preserve">In </w:t>
      </w:r>
      <w:r w:rsidR="0058645B">
        <w:rPr>
          <w:rFonts w:cstheme="minorHAnsi"/>
          <w:sz w:val="24"/>
          <w:szCs w:val="24"/>
          <w:shd w:val="clear" w:color="auto" w:fill="FFFFFF"/>
        </w:rPr>
        <w:t xml:space="preserve">19:6 we </w:t>
      </w:r>
      <w:r w:rsidR="0058645B" w:rsidRPr="0058645B">
        <w:rPr>
          <w:rFonts w:cstheme="minorHAnsi"/>
          <w:sz w:val="24"/>
          <w:szCs w:val="24"/>
          <w:shd w:val="clear" w:color="auto" w:fill="FFFFFF"/>
        </w:rPr>
        <w:t>read, “</w:t>
      </w:r>
      <w:r w:rsidR="0058645B" w:rsidRPr="0058645B">
        <w:rPr>
          <w:sz w:val="24"/>
          <w:szCs w:val="24"/>
          <w:lang w:eastAsia="x-none"/>
        </w:rPr>
        <w:t xml:space="preserve">And ye shall be unto me a kingdom of priests, and an holy nation. These </w:t>
      </w:r>
      <w:r w:rsidR="0058645B" w:rsidRPr="0058645B">
        <w:rPr>
          <w:i/>
          <w:iCs/>
          <w:color w:val="757575"/>
          <w:sz w:val="24"/>
          <w:szCs w:val="24"/>
          <w:lang w:eastAsia="x-none"/>
        </w:rPr>
        <w:t>are</w:t>
      </w:r>
      <w:r w:rsidR="0058645B" w:rsidRPr="0058645B">
        <w:rPr>
          <w:sz w:val="24"/>
          <w:szCs w:val="24"/>
          <w:lang w:eastAsia="x-none"/>
        </w:rPr>
        <w:t xml:space="preserve"> the words which thou shalt speak unto the children of Israel.”</w:t>
      </w:r>
      <w:r w:rsidRPr="003E74E9">
        <w:rPr>
          <w:i/>
          <w:iCs/>
          <w:sz w:val="24"/>
          <w:szCs w:val="24"/>
          <w:lang w:eastAsia="x-none"/>
        </w:rPr>
        <w:t xml:space="preserve"> </w:t>
      </w:r>
      <w:r w:rsidR="006D1FD5">
        <w:rPr>
          <w:sz w:val="24"/>
          <w:szCs w:val="24"/>
          <w:lang w:eastAsia="x-none"/>
        </w:rPr>
        <w:t>(KJV)</w:t>
      </w:r>
      <w:r w:rsidRPr="003E74E9">
        <w:rPr>
          <w:i/>
          <w:iCs/>
          <w:sz w:val="24"/>
          <w:szCs w:val="24"/>
          <w:lang w:eastAsia="x-none"/>
        </w:rPr>
        <w:t xml:space="preserve"> </w:t>
      </w:r>
      <w:r w:rsidRPr="003E74E9">
        <w:rPr>
          <w:sz w:val="24"/>
          <w:szCs w:val="24"/>
          <w:lang w:eastAsia="x-none"/>
        </w:rPr>
        <w:t>Why</w:t>
      </w:r>
      <w:r w:rsidRPr="001F65F5">
        <w:rPr>
          <w:sz w:val="24"/>
          <w:szCs w:val="24"/>
          <w:lang w:eastAsia="x-none"/>
        </w:rPr>
        <w:t xml:space="preserve"> did </w:t>
      </w:r>
      <w:r w:rsidR="0058645B">
        <w:rPr>
          <w:sz w:val="24"/>
          <w:szCs w:val="24"/>
          <w:lang w:eastAsia="x-none"/>
        </w:rPr>
        <w:t>YHWH call them to be a kingdom of priests</w:t>
      </w:r>
      <w:r w:rsidRPr="001F65F5">
        <w:rPr>
          <w:sz w:val="24"/>
          <w:szCs w:val="24"/>
          <w:lang w:eastAsia="x-none"/>
        </w:rPr>
        <w:t xml:space="preserve"> wh</w:t>
      </w:r>
      <w:r w:rsidR="0058645B">
        <w:rPr>
          <w:sz w:val="24"/>
          <w:szCs w:val="24"/>
          <w:lang w:eastAsia="x-none"/>
        </w:rPr>
        <w:t>ile at the same time</w:t>
      </w:r>
      <w:r w:rsidRPr="001F65F5">
        <w:rPr>
          <w:sz w:val="24"/>
          <w:szCs w:val="24"/>
          <w:lang w:eastAsia="x-none"/>
        </w:rPr>
        <w:t xml:space="preserve"> the nation</w:t>
      </w:r>
      <w:r w:rsidR="0058645B">
        <w:rPr>
          <w:sz w:val="24"/>
          <w:szCs w:val="24"/>
          <w:lang w:eastAsia="x-none"/>
        </w:rPr>
        <w:t xml:space="preserve"> of Israel </w:t>
      </w:r>
      <w:r w:rsidRPr="001F65F5">
        <w:rPr>
          <w:sz w:val="24"/>
          <w:szCs w:val="24"/>
          <w:lang w:eastAsia="x-none"/>
        </w:rPr>
        <w:t>had the Aaronic priesthood?</w:t>
      </w:r>
    </w:p>
    <w:p w14:paraId="3C8C7020" w14:textId="1444C333" w:rsidR="006D1FD5" w:rsidRPr="002C7E3A" w:rsidRDefault="006D1FD5" w:rsidP="00DC5F78">
      <w:pPr>
        <w:pStyle w:val="ListParagraph"/>
        <w:numPr>
          <w:ilvl w:val="0"/>
          <w:numId w:val="44"/>
        </w:num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  <w:lang w:eastAsia="x-none"/>
        </w:rPr>
        <w:t>In verse six YHWH also calls Israel to be a holy nation. What was YHWH’s role for Israel in the world and how does holiness fit in?</w:t>
      </w:r>
    </w:p>
    <w:p w14:paraId="5EFC329E" w14:textId="77777777" w:rsidR="00DC5F78" w:rsidRPr="001F65F5" w:rsidRDefault="00DC5F78" w:rsidP="00DC5F78">
      <w:pPr>
        <w:pStyle w:val="ListParagraph"/>
        <w:numPr>
          <w:ilvl w:val="0"/>
          <w:numId w:val="44"/>
        </w:num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  <w:lang w:eastAsia="x-none"/>
        </w:rPr>
        <w:t>Where in the Brit Hadashah (New or Renewed Covenant) is there a similar verse? Why is this in both the Tannach and the Brit?</w:t>
      </w:r>
    </w:p>
    <w:p w14:paraId="0C2EC279" w14:textId="77777777" w:rsidR="00DC5F78" w:rsidRPr="004D45A5" w:rsidRDefault="00DC5F78" w:rsidP="00DC5F78">
      <w:pPr>
        <w:pStyle w:val="ListParagraph"/>
        <w:numPr>
          <w:ilvl w:val="0"/>
          <w:numId w:val="4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out important Biblical principles in Chapter 19, such as in verses 5 and 6, and their importance to us today.</w:t>
      </w:r>
    </w:p>
    <w:p w14:paraId="78E76515" w14:textId="6D8DE64D" w:rsidR="00DC5F78" w:rsidRDefault="00DC5F78" w:rsidP="00DC5F78">
      <w:pPr>
        <w:pStyle w:val="ListParagraph"/>
        <w:numPr>
          <w:ilvl w:val="0"/>
          <w:numId w:val="4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verses 21- 25 YHWH gives some very curious instructions about approaching Him. Why d</w:t>
      </w:r>
      <w:r w:rsidR="000A3F46">
        <w:rPr>
          <w:rFonts w:cstheme="minorHAnsi"/>
          <w:sz w:val="24"/>
          <w:szCs w:val="24"/>
        </w:rPr>
        <w:t>oes</w:t>
      </w:r>
      <w:r>
        <w:rPr>
          <w:rFonts w:cstheme="minorHAnsi"/>
          <w:sz w:val="24"/>
          <w:szCs w:val="24"/>
        </w:rPr>
        <w:t xml:space="preserve"> He do that?</w:t>
      </w:r>
    </w:p>
    <w:p w14:paraId="07F77F68" w14:textId="581F1CD4" w:rsidR="009232F8" w:rsidRDefault="009232F8" w:rsidP="009232F8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20:1-21 we read the section “The Ten Commandments</w:t>
      </w:r>
      <w:r w:rsidR="00B9209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” Besides being the title of a big Hollywood movie:</w:t>
      </w:r>
    </w:p>
    <w:p w14:paraId="521C38E3" w14:textId="311F96B6" w:rsidR="009232F8" w:rsidRDefault="009232F8" w:rsidP="009232F8">
      <w:pPr>
        <w:pStyle w:val="ListParagraph"/>
        <w:numPr>
          <w:ilvl w:val="0"/>
          <w:numId w:val="4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type of impact do you believe the </w:t>
      </w:r>
      <w:r w:rsidR="000A3F46">
        <w:rPr>
          <w:rFonts w:cstheme="minorHAnsi"/>
          <w:sz w:val="24"/>
          <w:szCs w:val="24"/>
        </w:rPr>
        <w:t>ten</w:t>
      </w:r>
      <w:r>
        <w:rPr>
          <w:rFonts w:cstheme="minorHAnsi"/>
          <w:sz w:val="24"/>
          <w:szCs w:val="24"/>
        </w:rPr>
        <w:t xml:space="preserve"> commandments have in our society today?</w:t>
      </w:r>
    </w:p>
    <w:p w14:paraId="4AED4975" w14:textId="172BD939" w:rsidR="009232F8" w:rsidRDefault="000A3F46" w:rsidP="009232F8">
      <w:pPr>
        <w:pStyle w:val="ListParagraph"/>
        <w:numPr>
          <w:ilvl w:val="0"/>
          <w:numId w:val="4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Did Yeshua gives us a new set of commandments to follow, or are these ten still applicable? Did Yeshua follow them?</w:t>
      </w:r>
    </w:p>
    <w:p w14:paraId="18334236" w14:textId="77777777" w:rsidR="009232F8" w:rsidRPr="003B09EA" w:rsidRDefault="00DC5F78" w:rsidP="009232F8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3B09EA">
        <w:rPr>
          <w:rFonts w:cstheme="minorHAnsi"/>
          <w:sz w:val="24"/>
          <w:szCs w:val="24"/>
        </w:rPr>
        <w:t xml:space="preserve">In 20:22-23 we read the first part of the section “Instructions </w:t>
      </w:r>
      <w:r w:rsidR="009232F8" w:rsidRPr="003B09EA">
        <w:rPr>
          <w:rFonts w:cstheme="minorHAnsi"/>
          <w:sz w:val="24"/>
          <w:szCs w:val="24"/>
        </w:rPr>
        <w:t xml:space="preserve">About Altars.” </w:t>
      </w:r>
    </w:p>
    <w:p w14:paraId="1B390326" w14:textId="1DF52D26" w:rsidR="00147A6C" w:rsidRPr="003B09EA" w:rsidRDefault="009232F8" w:rsidP="003B09EA">
      <w:pPr>
        <w:pStyle w:val="ListParagraph"/>
        <w:numPr>
          <w:ilvl w:val="0"/>
          <w:numId w:val="47"/>
        </w:numPr>
        <w:spacing w:after="0"/>
        <w:rPr>
          <w:rFonts w:cstheme="minorHAnsi"/>
          <w:sz w:val="24"/>
          <w:szCs w:val="24"/>
          <w:u w:val="single"/>
        </w:rPr>
      </w:pPr>
      <w:r w:rsidRPr="003B09EA">
        <w:rPr>
          <w:rFonts w:cstheme="minorHAnsi"/>
          <w:sz w:val="24"/>
          <w:szCs w:val="24"/>
        </w:rPr>
        <w:t xml:space="preserve">Where in the Brit Hadashah do we read about </w:t>
      </w:r>
      <w:r w:rsidR="003B09EA" w:rsidRPr="003B09EA">
        <w:rPr>
          <w:rFonts w:cstheme="minorHAnsi"/>
          <w:sz w:val="24"/>
          <w:szCs w:val="24"/>
        </w:rPr>
        <w:t>gods of silver</w:t>
      </w:r>
      <w:r w:rsidR="003B09EA">
        <w:rPr>
          <w:rFonts w:cstheme="minorHAnsi"/>
          <w:sz w:val="24"/>
          <w:szCs w:val="24"/>
        </w:rPr>
        <w:t xml:space="preserve"> or</w:t>
      </w:r>
      <w:r w:rsidR="003B09EA" w:rsidRPr="003B09EA">
        <w:rPr>
          <w:rFonts w:cstheme="minorHAnsi"/>
          <w:sz w:val="24"/>
          <w:szCs w:val="24"/>
        </w:rPr>
        <w:t xml:space="preserve"> gold?</w:t>
      </w:r>
    </w:p>
    <w:p w14:paraId="6B9060F2" w14:textId="7C73CFED" w:rsidR="003B09EA" w:rsidRPr="003B09EA" w:rsidRDefault="003B09EA" w:rsidP="003B09EA">
      <w:pPr>
        <w:pStyle w:val="ListParagraph"/>
        <w:numPr>
          <w:ilvl w:val="0"/>
          <w:numId w:val="47"/>
        </w:num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How do these admonitions about building gods of silver and gold apply to us today?</w:t>
      </w:r>
    </w:p>
    <w:p w14:paraId="04B18B96" w14:textId="16CD776D" w:rsidR="00106962" w:rsidRPr="00106962" w:rsidRDefault="00106962" w:rsidP="00106962">
      <w:pPr>
        <w:ind w:left="-180" w:right="-720" w:hanging="360"/>
        <w:rPr>
          <w:b/>
          <w:bCs/>
          <w:kern w:val="2"/>
          <w:sz w:val="30"/>
          <w:szCs w:val="30"/>
          <w:u w:val="single"/>
          <w14:ligatures w14:val="standardContextual"/>
        </w:rPr>
      </w:pPr>
      <w:r w:rsidRPr="00106962">
        <w:rPr>
          <w:b/>
          <w:bCs/>
          <w:kern w:val="2"/>
          <w:sz w:val="30"/>
          <w:szCs w:val="30"/>
          <w:u w:val="single"/>
          <w14:ligatures w14:val="standardContextual"/>
        </w:rPr>
        <w:lastRenderedPageBreak/>
        <w:t>Haftarah and Gospel Portions, Outlines and Questions for Discussion</w:t>
      </w:r>
    </w:p>
    <w:p w14:paraId="2A44BBA8" w14:textId="655029D2" w:rsidR="00106962" w:rsidRPr="00106962" w:rsidRDefault="00106962" w:rsidP="00A71E57">
      <w:pPr>
        <w:spacing w:after="0"/>
        <w:ind w:left="-180" w:right="-720" w:hanging="360"/>
        <w:rPr>
          <w:b/>
          <w:bCs/>
          <w:kern w:val="2"/>
          <w:sz w:val="24"/>
          <w:szCs w:val="24"/>
          <w14:ligatures w14:val="standardContextual"/>
        </w:rPr>
      </w:pPr>
      <w:r w:rsidRPr="00106962">
        <w:rPr>
          <w:b/>
          <w:bCs/>
          <w:kern w:val="2"/>
          <w:sz w:val="24"/>
          <w:szCs w:val="24"/>
          <w:u w:val="single"/>
          <w14:ligatures w14:val="standardContextual"/>
        </w:rPr>
        <w:t>Haftarah Parashah</w:t>
      </w:r>
      <w:r w:rsidRPr="00106962">
        <w:rPr>
          <w:b/>
          <w:bCs/>
          <w:kern w:val="2"/>
          <w:sz w:val="24"/>
          <w:szCs w:val="24"/>
          <w14:ligatures w14:val="standardContextual"/>
        </w:rPr>
        <w:tab/>
      </w:r>
      <w:r w:rsidRPr="00106962">
        <w:rPr>
          <w:b/>
          <w:bCs/>
          <w:kern w:val="2"/>
          <w:sz w:val="24"/>
          <w:szCs w:val="24"/>
          <w14:ligatures w14:val="standardContextual"/>
        </w:rPr>
        <w:tab/>
      </w:r>
      <w:r w:rsidR="00B73FA7" w:rsidRPr="00B73FA7">
        <w:rPr>
          <w:rFonts w:cstheme="minorHAnsi"/>
          <w:b/>
          <w:bCs/>
          <w:sz w:val="24"/>
          <w:szCs w:val="24"/>
          <w:u w:val="single"/>
        </w:rPr>
        <w:t>Yeshayahu 6:</w:t>
      </w:r>
      <w:r w:rsidR="00B73FA7">
        <w:rPr>
          <w:rFonts w:cstheme="minorHAnsi"/>
          <w:b/>
          <w:bCs/>
          <w:sz w:val="24"/>
          <w:szCs w:val="24"/>
          <w:u w:val="single"/>
        </w:rPr>
        <w:t>1</w:t>
      </w:r>
      <w:r w:rsidR="00B73FA7" w:rsidRPr="00B73FA7">
        <w:rPr>
          <w:rFonts w:cstheme="minorHAnsi"/>
          <w:b/>
          <w:bCs/>
          <w:sz w:val="24"/>
          <w:szCs w:val="24"/>
          <w:u w:val="single"/>
        </w:rPr>
        <w:t>-7:6; 9:5-7</w:t>
      </w:r>
    </w:p>
    <w:p w14:paraId="7EA9E22F" w14:textId="1EAA8D6E" w:rsidR="00106962" w:rsidRDefault="00106962" w:rsidP="00A71E57">
      <w:pPr>
        <w:spacing w:after="0"/>
        <w:ind w:left="-180" w:right="-720" w:hanging="360"/>
        <w:rPr>
          <w:b/>
          <w:bCs/>
          <w:sz w:val="24"/>
          <w:szCs w:val="24"/>
          <w:lang w:eastAsia="x-none"/>
        </w:rPr>
      </w:pPr>
      <w:r w:rsidRPr="00B10225">
        <w:rPr>
          <w:b/>
          <w:bCs/>
          <w:kern w:val="2"/>
          <w:sz w:val="24"/>
          <w:szCs w:val="24"/>
          <w14:ligatures w14:val="standardContextual"/>
        </w:rPr>
        <w:t xml:space="preserve">Chapter </w:t>
      </w:r>
      <w:r w:rsidR="00B73FA7" w:rsidRPr="00B10225">
        <w:rPr>
          <w:b/>
          <w:bCs/>
          <w:kern w:val="2"/>
          <w:sz w:val="24"/>
          <w:szCs w:val="24"/>
          <w14:ligatures w14:val="standardContextual"/>
        </w:rPr>
        <w:t>6</w:t>
      </w:r>
      <w:r w:rsidRPr="00B10225">
        <w:rPr>
          <w:b/>
          <w:bCs/>
          <w:kern w:val="2"/>
          <w:sz w:val="24"/>
          <w:szCs w:val="24"/>
          <w14:ligatures w14:val="standardContextual"/>
        </w:rPr>
        <w:t>:</w:t>
      </w:r>
      <w:r w:rsidR="00B73FA7" w:rsidRPr="00B10225">
        <w:rPr>
          <w:b/>
          <w:bCs/>
          <w:kern w:val="2"/>
          <w:sz w:val="24"/>
          <w:szCs w:val="24"/>
          <w14:ligatures w14:val="standardContextual"/>
        </w:rPr>
        <w:t>1</w:t>
      </w:r>
      <w:r w:rsidR="007B2F8E" w:rsidRPr="00B10225">
        <w:rPr>
          <w:b/>
          <w:bCs/>
          <w:kern w:val="2"/>
          <w:sz w:val="24"/>
          <w:szCs w:val="24"/>
          <w14:ligatures w14:val="standardContextual"/>
        </w:rPr>
        <w:t>-</w:t>
      </w:r>
      <w:r w:rsidR="00B10225" w:rsidRPr="00B10225">
        <w:rPr>
          <w:b/>
          <w:bCs/>
          <w:kern w:val="2"/>
          <w:sz w:val="24"/>
          <w:szCs w:val="24"/>
          <w14:ligatures w14:val="standardContextual"/>
        </w:rPr>
        <w:t>7</w:t>
      </w:r>
      <w:r w:rsidRPr="00B10225">
        <w:rPr>
          <w:b/>
          <w:bCs/>
          <w:kern w:val="2"/>
          <w:sz w:val="24"/>
          <w:szCs w:val="24"/>
          <w14:ligatures w14:val="standardContextual"/>
        </w:rPr>
        <w:tab/>
        <w:t>“</w:t>
      </w:r>
      <w:r w:rsidR="00B10225" w:rsidRPr="00B10225">
        <w:rPr>
          <w:b/>
          <w:bCs/>
          <w:sz w:val="24"/>
          <w:szCs w:val="24"/>
          <w:lang w:eastAsia="x-none"/>
        </w:rPr>
        <w:t>Yeshayahu</w:t>
      </w:r>
      <w:r w:rsidR="00B73FA7" w:rsidRPr="00B10225">
        <w:rPr>
          <w:b/>
          <w:bCs/>
          <w:sz w:val="24"/>
          <w:szCs w:val="24"/>
          <w:lang w:eastAsia="x-none"/>
        </w:rPr>
        <w:t xml:space="preserve">'s Vision of </w:t>
      </w:r>
      <w:r w:rsidR="00B10225" w:rsidRPr="00B10225">
        <w:rPr>
          <w:b/>
          <w:bCs/>
          <w:sz w:val="24"/>
          <w:szCs w:val="24"/>
          <w:lang w:eastAsia="x-none"/>
        </w:rPr>
        <w:t>YHWH</w:t>
      </w:r>
      <w:r w:rsidRPr="00B10225">
        <w:rPr>
          <w:b/>
          <w:bCs/>
          <w:kern w:val="2"/>
          <w:sz w:val="24"/>
          <w:szCs w:val="24"/>
          <w:lang w:eastAsia="x-none"/>
          <w14:ligatures w14:val="standardContextual"/>
        </w:rPr>
        <w:t>”</w:t>
      </w:r>
      <w:r w:rsidR="00861F39" w:rsidRPr="00B10225">
        <w:rPr>
          <w:b/>
          <w:bCs/>
          <w:kern w:val="2"/>
          <w:sz w:val="24"/>
          <w:szCs w:val="24"/>
          <w:lang w:eastAsia="x-none"/>
          <w14:ligatures w14:val="standardContextual"/>
        </w:rPr>
        <w:tab/>
      </w:r>
      <w:r w:rsidR="00861F39" w:rsidRPr="00B10225">
        <w:rPr>
          <w:b/>
          <w:bCs/>
          <w:kern w:val="2"/>
          <w:sz w:val="24"/>
          <w:szCs w:val="24"/>
          <w:lang w:eastAsia="x-none"/>
          <w14:ligatures w14:val="standardContextual"/>
        </w:rPr>
        <w:tab/>
        <w:t xml:space="preserve">Chapter </w:t>
      </w:r>
      <w:r w:rsidR="00B10225" w:rsidRPr="00B10225">
        <w:rPr>
          <w:b/>
          <w:bCs/>
          <w:kern w:val="2"/>
          <w:sz w:val="24"/>
          <w:szCs w:val="24"/>
          <w:lang w:eastAsia="x-none"/>
          <w14:ligatures w14:val="standardContextual"/>
        </w:rPr>
        <w:t>6</w:t>
      </w:r>
      <w:r w:rsidR="00861F39" w:rsidRPr="00B10225">
        <w:rPr>
          <w:b/>
          <w:bCs/>
          <w:kern w:val="2"/>
          <w:sz w:val="24"/>
          <w:szCs w:val="24"/>
          <w:lang w:eastAsia="x-none"/>
          <w14:ligatures w14:val="standardContextual"/>
        </w:rPr>
        <w:t>:</w:t>
      </w:r>
      <w:r w:rsidR="00B10225" w:rsidRPr="00B10225">
        <w:rPr>
          <w:b/>
          <w:bCs/>
          <w:kern w:val="2"/>
          <w:sz w:val="24"/>
          <w:szCs w:val="24"/>
          <w:lang w:eastAsia="x-none"/>
          <w14:ligatures w14:val="standardContextual"/>
        </w:rPr>
        <w:t>8</w:t>
      </w:r>
      <w:r w:rsidR="00861F39" w:rsidRPr="00B10225">
        <w:rPr>
          <w:b/>
          <w:bCs/>
          <w:kern w:val="2"/>
          <w:sz w:val="24"/>
          <w:szCs w:val="24"/>
          <w:lang w:eastAsia="x-none"/>
          <w14:ligatures w14:val="standardContextual"/>
        </w:rPr>
        <w:t>–</w:t>
      </w:r>
      <w:r w:rsidR="00B10225" w:rsidRPr="00B10225">
        <w:rPr>
          <w:b/>
          <w:bCs/>
          <w:kern w:val="2"/>
          <w:sz w:val="24"/>
          <w:szCs w:val="24"/>
          <w:lang w:eastAsia="x-none"/>
          <w14:ligatures w14:val="standardContextual"/>
        </w:rPr>
        <w:t>13</w:t>
      </w:r>
      <w:r w:rsidR="00861F39" w:rsidRPr="00B10225">
        <w:rPr>
          <w:b/>
          <w:bCs/>
          <w:kern w:val="2"/>
          <w:sz w:val="24"/>
          <w:szCs w:val="24"/>
          <w:lang w:eastAsia="x-none"/>
          <w14:ligatures w14:val="standardContextual"/>
        </w:rPr>
        <w:tab/>
        <w:t>“</w:t>
      </w:r>
      <w:r w:rsidR="00B10225" w:rsidRPr="00B10225">
        <w:rPr>
          <w:b/>
          <w:bCs/>
          <w:kern w:val="2"/>
          <w:sz w:val="24"/>
          <w:szCs w:val="24"/>
          <w:lang w:eastAsia="x-none"/>
          <w14:ligatures w14:val="standardContextual"/>
        </w:rPr>
        <w:t>Yeshayahu</w:t>
      </w:r>
      <w:r w:rsidR="00B10225" w:rsidRPr="00B10225">
        <w:rPr>
          <w:b/>
          <w:bCs/>
          <w:sz w:val="24"/>
          <w:szCs w:val="24"/>
          <w:lang w:eastAsia="x-none"/>
        </w:rPr>
        <w:t>'s Commission from YHWH</w:t>
      </w:r>
      <w:r w:rsidR="00861F39" w:rsidRPr="00B10225">
        <w:rPr>
          <w:b/>
          <w:bCs/>
          <w:sz w:val="24"/>
          <w:szCs w:val="24"/>
          <w:lang w:eastAsia="x-none"/>
        </w:rPr>
        <w:t>”</w:t>
      </w:r>
    </w:p>
    <w:p w14:paraId="7CD0A47F" w14:textId="5C3D723D" w:rsidR="00B10225" w:rsidRDefault="00B10225" w:rsidP="00B10225">
      <w:pPr>
        <w:spacing w:after="0"/>
        <w:ind w:left="-180" w:right="-720" w:hanging="360"/>
        <w:rPr>
          <w:b/>
          <w:bCs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>Chapter 7:1-6</w:t>
      </w:r>
      <w:r>
        <w:rPr>
          <w:b/>
          <w:bCs/>
          <w:sz w:val="24"/>
          <w:szCs w:val="24"/>
          <w:lang w:eastAsia="x-none"/>
        </w:rPr>
        <w:tab/>
      </w:r>
      <w:r w:rsidRPr="00B10225">
        <w:rPr>
          <w:b/>
          <w:bCs/>
          <w:sz w:val="24"/>
          <w:szCs w:val="24"/>
          <w:lang w:eastAsia="x-none"/>
        </w:rPr>
        <w:t>“Yeshayahu Sent to King Ahaz”</w:t>
      </w:r>
      <w:r>
        <w:rPr>
          <w:b/>
          <w:bCs/>
          <w:sz w:val="24"/>
          <w:szCs w:val="24"/>
          <w:lang w:eastAsia="x-none"/>
        </w:rPr>
        <w:tab/>
      </w:r>
      <w:r>
        <w:rPr>
          <w:b/>
          <w:bCs/>
          <w:sz w:val="24"/>
          <w:szCs w:val="24"/>
          <w:lang w:eastAsia="x-none"/>
        </w:rPr>
        <w:tab/>
        <w:t>Chapter 9:5-7</w:t>
      </w:r>
      <w:r>
        <w:rPr>
          <w:b/>
          <w:bCs/>
          <w:sz w:val="24"/>
          <w:szCs w:val="24"/>
          <w:lang w:eastAsia="x-none"/>
        </w:rPr>
        <w:tab/>
      </w:r>
      <w:r>
        <w:rPr>
          <w:b/>
          <w:bCs/>
          <w:sz w:val="24"/>
          <w:szCs w:val="24"/>
          <w:lang w:eastAsia="x-none"/>
        </w:rPr>
        <w:tab/>
      </w:r>
      <w:r w:rsidRPr="00B10225">
        <w:rPr>
          <w:b/>
          <w:bCs/>
          <w:sz w:val="24"/>
          <w:szCs w:val="24"/>
          <w:lang w:eastAsia="x-none"/>
        </w:rPr>
        <w:t>“For to Us a Child Is Born”</w:t>
      </w:r>
    </w:p>
    <w:p w14:paraId="64E6B53B" w14:textId="6DD2C2E5" w:rsidR="00B10225" w:rsidRPr="00B10225" w:rsidRDefault="00B10225" w:rsidP="00B10225">
      <w:pPr>
        <w:pStyle w:val="ListParagraph"/>
        <w:numPr>
          <w:ilvl w:val="0"/>
          <w:numId w:val="33"/>
        </w:numPr>
        <w:spacing w:after="0"/>
        <w:ind w:right="-720"/>
        <w:rPr>
          <w:rFonts w:cstheme="minorHAnsi"/>
          <w:kern w:val="2"/>
          <w:sz w:val="24"/>
          <w:szCs w:val="24"/>
          <w:u w:val="single"/>
          <w14:ligatures w14:val="standardContextual"/>
        </w:rPr>
      </w:pPr>
      <w:r>
        <w:rPr>
          <w:sz w:val="24"/>
          <w:szCs w:val="24"/>
          <w:lang w:eastAsia="x-none"/>
        </w:rPr>
        <w:t xml:space="preserve">We start this Haftarah Parashah with Yeshayahu’s amazing vision. </w:t>
      </w:r>
    </w:p>
    <w:p w14:paraId="13B04BE3" w14:textId="7A4BCD05" w:rsidR="00B10225" w:rsidRPr="00B10225" w:rsidRDefault="00B10225" w:rsidP="00B10225">
      <w:pPr>
        <w:pStyle w:val="ListParagraph"/>
        <w:numPr>
          <w:ilvl w:val="0"/>
          <w:numId w:val="48"/>
        </w:numPr>
        <w:spacing w:after="0"/>
        <w:ind w:right="-720"/>
        <w:rPr>
          <w:rFonts w:cstheme="minorHAnsi"/>
          <w:kern w:val="2"/>
          <w:sz w:val="24"/>
          <w:szCs w:val="24"/>
          <w:u w:val="single"/>
          <w14:ligatures w14:val="standardContextual"/>
        </w:rPr>
      </w:pPr>
      <w:r>
        <w:rPr>
          <w:sz w:val="24"/>
          <w:szCs w:val="24"/>
          <w:lang w:eastAsia="x-none"/>
        </w:rPr>
        <w:t xml:space="preserve">How is this section tied into this </w:t>
      </w:r>
      <w:r w:rsidR="000039BB">
        <w:rPr>
          <w:sz w:val="24"/>
          <w:szCs w:val="24"/>
          <w:lang w:eastAsia="x-none"/>
        </w:rPr>
        <w:t>week’s</w:t>
      </w:r>
      <w:r>
        <w:rPr>
          <w:sz w:val="24"/>
          <w:szCs w:val="24"/>
          <w:lang w:eastAsia="x-none"/>
        </w:rPr>
        <w:t xml:space="preserve"> Torah Parashah?</w:t>
      </w:r>
    </w:p>
    <w:p w14:paraId="33334463" w14:textId="5E308EC8" w:rsidR="00B10225" w:rsidRPr="000039BB" w:rsidRDefault="000039BB" w:rsidP="00B10225">
      <w:pPr>
        <w:pStyle w:val="ListParagraph"/>
        <w:numPr>
          <w:ilvl w:val="0"/>
          <w:numId w:val="48"/>
        </w:numPr>
        <w:spacing w:after="0"/>
        <w:ind w:right="-720"/>
        <w:rPr>
          <w:rFonts w:cstheme="minorHAnsi"/>
          <w:kern w:val="2"/>
          <w:sz w:val="24"/>
          <w:szCs w:val="24"/>
          <w:u w:val="single"/>
          <w14:ligatures w14:val="standardContextual"/>
        </w:rPr>
      </w:pPr>
      <w:r>
        <w:rPr>
          <w:sz w:val="24"/>
          <w:szCs w:val="24"/>
          <w:lang w:eastAsia="x-none"/>
        </w:rPr>
        <w:t>In this vision we are given a rare glimpse of what it looks like in heaven. Identify all the physical information we are given in this vision and its relevancy to Israel.</w:t>
      </w:r>
    </w:p>
    <w:p w14:paraId="148D5947" w14:textId="6B68C6E6" w:rsidR="000039BB" w:rsidRPr="000039BB" w:rsidRDefault="000039BB" w:rsidP="003F1E4E">
      <w:pPr>
        <w:pStyle w:val="ListParagraph"/>
        <w:numPr>
          <w:ilvl w:val="0"/>
          <w:numId w:val="33"/>
        </w:numPr>
        <w:spacing w:after="0"/>
        <w:ind w:right="-720"/>
        <w:rPr>
          <w:rFonts w:cstheme="minorHAnsi"/>
          <w:kern w:val="2"/>
          <w:sz w:val="24"/>
          <w:szCs w:val="24"/>
          <w:u w:val="single"/>
          <w14:ligatures w14:val="standardContextual"/>
        </w:rPr>
      </w:pPr>
      <w:r>
        <w:rPr>
          <w:sz w:val="24"/>
          <w:szCs w:val="24"/>
          <w:lang w:eastAsia="x-none"/>
        </w:rPr>
        <w:t xml:space="preserve">Next, we read of Yeshayahu’s commission from YHWH. </w:t>
      </w:r>
      <w:r w:rsidR="00115E63">
        <w:rPr>
          <w:sz w:val="24"/>
          <w:szCs w:val="24"/>
          <w:lang w:eastAsia="x-none"/>
        </w:rPr>
        <w:t>In your own words, e</w:t>
      </w:r>
      <w:r>
        <w:rPr>
          <w:sz w:val="24"/>
          <w:szCs w:val="24"/>
          <w:lang w:eastAsia="x-none"/>
        </w:rPr>
        <w:t>xplain YHWH’s commission to</w:t>
      </w:r>
      <w:r w:rsidRPr="000039BB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Yeshayahu and why it was given. </w:t>
      </w:r>
    </w:p>
    <w:p w14:paraId="3FC96DCE" w14:textId="76B57A50" w:rsidR="000039BB" w:rsidRPr="003F1E4E" w:rsidRDefault="006F4AAF" w:rsidP="003F1E4E">
      <w:pPr>
        <w:pStyle w:val="ListParagraph"/>
        <w:numPr>
          <w:ilvl w:val="0"/>
          <w:numId w:val="33"/>
        </w:numPr>
        <w:spacing w:after="0"/>
        <w:ind w:right="-720"/>
        <w:rPr>
          <w:rFonts w:cstheme="minorHAnsi"/>
          <w:kern w:val="2"/>
          <w:sz w:val="24"/>
          <w:szCs w:val="24"/>
          <w:u w:val="single"/>
          <w14:ligatures w14:val="standardContextual"/>
        </w:rPr>
      </w:pPr>
      <w:r>
        <w:rPr>
          <w:rFonts w:cstheme="minorHAnsi"/>
          <w:kern w:val="2"/>
          <w:sz w:val="24"/>
          <w:szCs w:val="24"/>
          <w14:ligatures w14:val="standardContextual"/>
        </w:rPr>
        <w:t>In chapter 6, what patterns</w:t>
      </w:r>
      <w:r w:rsidR="009D49DA">
        <w:rPr>
          <w:rFonts w:cstheme="minorHAnsi"/>
          <w:kern w:val="2"/>
          <w:sz w:val="24"/>
          <w:szCs w:val="24"/>
          <w14:ligatures w14:val="standardContextual"/>
        </w:rPr>
        <w:t xml:space="preserve"> or stages</w:t>
      </w:r>
      <w:r>
        <w:rPr>
          <w:rFonts w:cstheme="minorHAnsi"/>
          <w:kern w:val="2"/>
          <w:sz w:val="24"/>
          <w:szCs w:val="24"/>
          <w14:ligatures w14:val="standardContextual"/>
        </w:rPr>
        <w:t xml:space="preserve"> do you see in </w:t>
      </w:r>
      <w:r w:rsidR="00115E63">
        <w:rPr>
          <w:rFonts w:cstheme="minorHAnsi"/>
          <w:kern w:val="2"/>
          <w:sz w:val="24"/>
          <w:szCs w:val="24"/>
          <w14:ligatures w14:val="standardContextual"/>
        </w:rPr>
        <w:t xml:space="preserve">Yeshayahu’s </w:t>
      </w:r>
      <w:r>
        <w:rPr>
          <w:rFonts w:cstheme="minorHAnsi"/>
          <w:kern w:val="2"/>
          <w:sz w:val="24"/>
          <w:szCs w:val="24"/>
          <w14:ligatures w14:val="standardContextual"/>
        </w:rPr>
        <w:t>personal condition</w:t>
      </w:r>
      <w:r w:rsidR="000A3F46">
        <w:rPr>
          <w:rFonts w:cstheme="minorHAnsi"/>
          <w:kern w:val="2"/>
          <w:sz w:val="24"/>
          <w:szCs w:val="24"/>
          <w14:ligatures w14:val="standardContextual"/>
        </w:rPr>
        <w:t xml:space="preserve"> as he</w:t>
      </w:r>
      <w:r>
        <w:rPr>
          <w:rFonts w:cstheme="minorHAnsi"/>
          <w:kern w:val="2"/>
          <w:sz w:val="24"/>
          <w:szCs w:val="24"/>
          <w14:ligatures w14:val="standardContextual"/>
        </w:rPr>
        <w:t xml:space="preserve"> journey</w:t>
      </w:r>
      <w:r w:rsidR="000A3F46">
        <w:rPr>
          <w:rFonts w:cstheme="minorHAnsi"/>
          <w:kern w:val="2"/>
          <w:sz w:val="24"/>
          <w:szCs w:val="24"/>
          <w14:ligatures w14:val="standardContextual"/>
        </w:rPr>
        <w:t>s</w:t>
      </w:r>
      <w:r>
        <w:rPr>
          <w:rFonts w:cstheme="minorHAnsi"/>
          <w:kern w:val="2"/>
          <w:sz w:val="24"/>
          <w:szCs w:val="24"/>
          <w14:ligatures w14:val="standardContextual"/>
        </w:rPr>
        <w:t xml:space="preserve"> </w:t>
      </w:r>
      <w:r w:rsidR="00BE5E05">
        <w:rPr>
          <w:rFonts w:cstheme="minorHAnsi"/>
          <w:kern w:val="2"/>
          <w:sz w:val="24"/>
          <w:szCs w:val="24"/>
          <w14:ligatures w14:val="standardContextual"/>
        </w:rPr>
        <w:t xml:space="preserve">with </w:t>
      </w:r>
      <w:r>
        <w:rPr>
          <w:rFonts w:cstheme="minorHAnsi"/>
          <w:kern w:val="2"/>
          <w:sz w:val="24"/>
          <w:szCs w:val="24"/>
          <w14:ligatures w14:val="standardContextual"/>
        </w:rPr>
        <w:t xml:space="preserve">YHWH? </w:t>
      </w:r>
    </w:p>
    <w:p w14:paraId="435A3CC2" w14:textId="7904FD62" w:rsidR="003F1E4E" w:rsidRPr="003F51A0" w:rsidRDefault="003F1E4E" w:rsidP="003F1E4E">
      <w:pPr>
        <w:pStyle w:val="ListParagraph"/>
        <w:numPr>
          <w:ilvl w:val="0"/>
          <w:numId w:val="33"/>
        </w:numPr>
        <w:spacing w:after="0"/>
        <w:ind w:right="-720"/>
        <w:rPr>
          <w:rFonts w:cstheme="minorHAnsi"/>
          <w:kern w:val="2"/>
          <w:sz w:val="24"/>
          <w:szCs w:val="24"/>
          <w:u w:val="single"/>
          <w14:ligatures w14:val="standardContextual"/>
        </w:rPr>
      </w:pPr>
      <w:r>
        <w:rPr>
          <w:rFonts w:cstheme="minorHAnsi"/>
          <w:kern w:val="2"/>
          <w:sz w:val="24"/>
          <w:szCs w:val="24"/>
          <w14:ligatures w14:val="standardContextual"/>
        </w:rPr>
        <w:t xml:space="preserve">After Yeshayahu’s </w:t>
      </w:r>
      <w:r w:rsidR="003F51A0">
        <w:rPr>
          <w:rFonts w:cstheme="minorHAnsi"/>
          <w:kern w:val="2"/>
          <w:sz w:val="24"/>
          <w:szCs w:val="24"/>
          <w14:ligatures w14:val="standardContextual"/>
        </w:rPr>
        <w:t xml:space="preserve">amazing </w:t>
      </w:r>
      <w:r>
        <w:rPr>
          <w:rFonts w:cstheme="minorHAnsi"/>
          <w:kern w:val="2"/>
          <w:sz w:val="24"/>
          <w:szCs w:val="24"/>
          <w14:ligatures w14:val="standardContextual"/>
        </w:rPr>
        <w:t>commission from YHWH</w:t>
      </w:r>
      <w:r w:rsidR="003F51A0">
        <w:rPr>
          <w:rFonts w:cstheme="minorHAnsi"/>
          <w:kern w:val="2"/>
          <w:sz w:val="24"/>
          <w:szCs w:val="24"/>
          <w14:ligatures w14:val="standardContextual"/>
        </w:rPr>
        <w:t xml:space="preserve"> </w:t>
      </w:r>
      <w:r>
        <w:rPr>
          <w:rFonts w:cstheme="minorHAnsi"/>
          <w:kern w:val="2"/>
          <w:sz w:val="24"/>
          <w:szCs w:val="24"/>
          <w14:ligatures w14:val="standardContextual"/>
        </w:rPr>
        <w:t>he receives his first assignment</w:t>
      </w:r>
      <w:r w:rsidR="003F51A0">
        <w:rPr>
          <w:rFonts w:cstheme="minorHAnsi"/>
          <w:kern w:val="2"/>
          <w:sz w:val="24"/>
          <w:szCs w:val="24"/>
          <w14:ligatures w14:val="standardContextual"/>
        </w:rPr>
        <w:t xml:space="preserve"> in chapter 7,</w:t>
      </w:r>
      <w:r>
        <w:rPr>
          <w:rFonts w:cstheme="minorHAnsi"/>
          <w:kern w:val="2"/>
          <w:sz w:val="24"/>
          <w:szCs w:val="24"/>
          <w14:ligatures w14:val="standardContextual"/>
        </w:rPr>
        <w:t xml:space="preserve"> to King Ahaz. How did this assignment go?</w:t>
      </w:r>
    </w:p>
    <w:p w14:paraId="2B1098EA" w14:textId="73A6CA8D" w:rsidR="003F51A0" w:rsidRPr="003F51A0" w:rsidRDefault="003F51A0" w:rsidP="003F1E4E">
      <w:pPr>
        <w:pStyle w:val="ListParagraph"/>
        <w:numPr>
          <w:ilvl w:val="0"/>
          <w:numId w:val="33"/>
        </w:numPr>
        <w:spacing w:after="0"/>
        <w:ind w:right="-720"/>
        <w:rPr>
          <w:rFonts w:cstheme="minorHAnsi"/>
          <w:kern w:val="2"/>
          <w:sz w:val="24"/>
          <w:szCs w:val="24"/>
          <w:u w:val="single"/>
          <w14:ligatures w14:val="standardContextual"/>
        </w:rPr>
      </w:pPr>
      <w:r>
        <w:rPr>
          <w:rFonts w:cstheme="minorHAnsi"/>
          <w:kern w:val="2"/>
          <w:sz w:val="24"/>
          <w:szCs w:val="24"/>
          <w14:ligatures w14:val="standardContextual"/>
        </w:rPr>
        <w:t>Chapter 9 has part of the famous passage of the Messiah.</w:t>
      </w:r>
    </w:p>
    <w:p w14:paraId="714AFDB6" w14:textId="36297EB8" w:rsidR="003F51A0" w:rsidRPr="003001F7" w:rsidRDefault="00173C71" w:rsidP="003001F7">
      <w:pPr>
        <w:pStyle w:val="ListParagraph"/>
        <w:numPr>
          <w:ilvl w:val="0"/>
          <w:numId w:val="49"/>
        </w:numPr>
        <w:spacing w:after="0"/>
        <w:ind w:right="-720"/>
        <w:rPr>
          <w:rFonts w:cstheme="minorHAnsi"/>
          <w:kern w:val="2"/>
          <w:sz w:val="24"/>
          <w:szCs w:val="24"/>
          <w:u w:val="single"/>
          <w14:ligatures w14:val="standardContextual"/>
        </w:rPr>
      </w:pPr>
      <w:r w:rsidRPr="006D3157">
        <w:rPr>
          <w:b/>
          <w:bCs/>
          <w:sz w:val="24"/>
          <w:szCs w:val="24"/>
          <w:highlight w:val="yellow"/>
          <w:lang w:eastAsia="x-none"/>
        </w:rPr>
        <w:t>SCHOLAR RESEARCH QUESTION</w:t>
      </w:r>
      <w:r>
        <w:rPr>
          <w:rFonts w:cstheme="minorHAnsi"/>
          <w:kern w:val="2"/>
          <w:sz w:val="24"/>
          <w:szCs w:val="24"/>
          <w14:ligatures w14:val="standardContextual"/>
        </w:rPr>
        <w:t xml:space="preserve"> </w:t>
      </w:r>
      <w:r w:rsidR="003001F7">
        <w:rPr>
          <w:rFonts w:cstheme="minorHAnsi"/>
          <w:kern w:val="2"/>
          <w:sz w:val="24"/>
          <w:szCs w:val="24"/>
          <w14:ligatures w14:val="standardContextual"/>
        </w:rPr>
        <w:t>Using your reference print Bible or Bible software, h</w:t>
      </w:r>
      <w:r w:rsidR="003F51A0">
        <w:rPr>
          <w:rFonts w:cstheme="minorHAnsi"/>
          <w:kern w:val="2"/>
          <w:sz w:val="24"/>
          <w:szCs w:val="24"/>
          <w14:ligatures w14:val="standardContextual"/>
        </w:rPr>
        <w:t xml:space="preserve">ow do we know this passage is about the Messiah? </w:t>
      </w:r>
    </w:p>
    <w:p w14:paraId="61DA8077" w14:textId="70D6EFD6" w:rsidR="003001F7" w:rsidRPr="003001F7" w:rsidRDefault="003001F7" w:rsidP="003001F7">
      <w:pPr>
        <w:pStyle w:val="ListParagraph"/>
        <w:numPr>
          <w:ilvl w:val="0"/>
          <w:numId w:val="49"/>
        </w:numPr>
        <w:spacing w:after="0"/>
        <w:ind w:right="-720"/>
        <w:rPr>
          <w:rFonts w:cstheme="minorHAnsi"/>
          <w:kern w:val="2"/>
          <w:sz w:val="24"/>
          <w:szCs w:val="24"/>
          <w:u w:val="single"/>
          <w14:ligatures w14:val="standardContextual"/>
        </w:rPr>
      </w:pPr>
      <w:r>
        <w:rPr>
          <w:rFonts w:cstheme="minorHAnsi"/>
          <w:sz w:val="24"/>
          <w:szCs w:val="24"/>
          <w:lang w:eastAsia="x-none"/>
        </w:rPr>
        <w:t>9:7 reads, “</w:t>
      </w:r>
      <w:r w:rsidRPr="003001F7">
        <w:rPr>
          <w:rFonts w:cstheme="minorHAnsi"/>
          <w:sz w:val="24"/>
          <w:szCs w:val="24"/>
          <w:lang w:eastAsia="x-none"/>
        </w:rPr>
        <w:t>Of the increase of His rule and peace there is no end,</w:t>
      </w:r>
      <w:r>
        <w:rPr>
          <w:rFonts w:cstheme="minorHAnsi"/>
          <w:sz w:val="24"/>
          <w:szCs w:val="24"/>
          <w:lang w:eastAsia="x-none"/>
        </w:rPr>
        <w:t xml:space="preserve"> upon the throne of David and over His reign, </w:t>
      </w:r>
      <w:r w:rsidRPr="003001F7">
        <w:rPr>
          <w:rFonts w:cstheme="minorHAnsi"/>
          <w:sz w:val="24"/>
          <w:szCs w:val="24"/>
          <w:lang w:eastAsia="x-none"/>
        </w:rPr>
        <w:t xml:space="preserve">to establish it and sustain it with right ruling and with righteousness from now on, even forever. The ardour of </w:t>
      </w:r>
      <w:r w:rsidRPr="003001F7">
        <w:rPr>
          <w:rFonts w:eastAsia="Times New Roman" w:cstheme="minorHAnsi"/>
          <w:sz w:val="24"/>
          <w:szCs w:val="24"/>
          <w:rtl/>
          <w:lang w:val="he-IL" w:eastAsia="he-IL" w:bidi="he-IL"/>
        </w:rPr>
        <w:t>יהוה</w:t>
      </w:r>
      <w:r w:rsidRPr="003001F7">
        <w:rPr>
          <w:rFonts w:cstheme="minorHAnsi"/>
          <w:sz w:val="24"/>
          <w:szCs w:val="24"/>
          <w:lang w:eastAsia="x-none"/>
        </w:rPr>
        <w:t xml:space="preserve"> of hosts does this</w:t>
      </w:r>
      <w:r>
        <w:rPr>
          <w:rFonts w:cstheme="minorHAnsi"/>
          <w:sz w:val="24"/>
          <w:szCs w:val="24"/>
          <w:lang w:eastAsia="x-none"/>
        </w:rPr>
        <w:t xml:space="preserve">.” (TS2009) Word Focus- what can you tell us about the word </w:t>
      </w:r>
      <w:r w:rsidR="00B92095">
        <w:rPr>
          <w:rFonts w:cstheme="minorHAnsi"/>
          <w:sz w:val="24"/>
          <w:szCs w:val="24"/>
          <w:lang w:eastAsia="x-none"/>
        </w:rPr>
        <w:t>“</w:t>
      </w:r>
      <w:r>
        <w:rPr>
          <w:rFonts w:cstheme="minorHAnsi"/>
          <w:sz w:val="24"/>
          <w:szCs w:val="24"/>
          <w:lang w:eastAsia="x-none"/>
        </w:rPr>
        <w:t>ardour</w:t>
      </w:r>
      <w:r w:rsidR="00B92095">
        <w:rPr>
          <w:rFonts w:cstheme="minorHAnsi"/>
          <w:sz w:val="24"/>
          <w:szCs w:val="24"/>
          <w:lang w:eastAsia="x-none"/>
        </w:rPr>
        <w:t>”</w:t>
      </w:r>
      <w:r>
        <w:rPr>
          <w:rFonts w:cstheme="minorHAnsi"/>
          <w:sz w:val="24"/>
          <w:szCs w:val="24"/>
          <w:lang w:eastAsia="x-none"/>
        </w:rPr>
        <w:t xml:space="preserve"> and how does YHWH’s ardour do this?</w:t>
      </w:r>
    </w:p>
    <w:p w14:paraId="6308B3D0" w14:textId="58DC1D64" w:rsidR="003001F7" w:rsidRPr="003001F7" w:rsidRDefault="003001F7" w:rsidP="003001F7">
      <w:pPr>
        <w:pStyle w:val="ListParagraph"/>
        <w:numPr>
          <w:ilvl w:val="0"/>
          <w:numId w:val="49"/>
        </w:numPr>
        <w:spacing w:after="0"/>
        <w:ind w:right="-720"/>
        <w:rPr>
          <w:rFonts w:cstheme="minorHAnsi"/>
          <w:kern w:val="2"/>
          <w:sz w:val="24"/>
          <w:szCs w:val="24"/>
          <w:u w:val="single"/>
          <w14:ligatures w14:val="standardContextual"/>
        </w:rPr>
      </w:pPr>
      <w:r>
        <w:rPr>
          <w:rFonts w:cstheme="minorHAnsi"/>
          <w:sz w:val="24"/>
          <w:szCs w:val="24"/>
          <w:lang w:eastAsia="x-none"/>
        </w:rPr>
        <w:t xml:space="preserve">In this same verse we read of the throne of David. Does it really matter where He sits </w:t>
      </w:r>
      <w:r w:rsidR="000A3F46">
        <w:rPr>
          <w:rFonts w:cstheme="minorHAnsi"/>
          <w:sz w:val="24"/>
          <w:szCs w:val="24"/>
          <w:lang w:eastAsia="x-none"/>
        </w:rPr>
        <w:t>(</w:t>
      </w:r>
      <w:r>
        <w:rPr>
          <w:rFonts w:cstheme="minorHAnsi"/>
          <w:sz w:val="24"/>
          <w:szCs w:val="24"/>
          <w:lang w:eastAsia="x-none"/>
        </w:rPr>
        <w:t>i.e., one place seems as good as another, right?</w:t>
      </w:r>
      <w:r w:rsidR="000A3F46">
        <w:rPr>
          <w:rFonts w:cstheme="minorHAnsi"/>
          <w:sz w:val="24"/>
          <w:szCs w:val="24"/>
          <w:lang w:eastAsia="x-none"/>
        </w:rPr>
        <w:t>)?</w:t>
      </w:r>
      <w:r>
        <w:rPr>
          <w:rFonts w:cstheme="minorHAnsi"/>
          <w:sz w:val="24"/>
          <w:szCs w:val="24"/>
          <w:lang w:eastAsia="x-none"/>
        </w:rPr>
        <w:t xml:space="preserve"> Where else does the</w:t>
      </w:r>
      <w:r w:rsidR="000A3F46">
        <w:rPr>
          <w:rFonts w:cstheme="minorHAnsi"/>
          <w:sz w:val="24"/>
          <w:szCs w:val="24"/>
          <w:lang w:eastAsia="x-none"/>
        </w:rPr>
        <w:t xml:space="preserve"> term</w:t>
      </w:r>
      <w:r>
        <w:rPr>
          <w:rFonts w:cstheme="minorHAnsi"/>
          <w:sz w:val="24"/>
          <w:szCs w:val="24"/>
          <w:lang w:eastAsia="x-none"/>
        </w:rPr>
        <w:t xml:space="preserve"> </w:t>
      </w:r>
      <w:r w:rsidR="000A3F46">
        <w:rPr>
          <w:rFonts w:cstheme="minorHAnsi"/>
          <w:sz w:val="24"/>
          <w:szCs w:val="24"/>
          <w:lang w:eastAsia="x-none"/>
        </w:rPr>
        <w:t>“</w:t>
      </w:r>
      <w:r>
        <w:rPr>
          <w:rFonts w:cstheme="minorHAnsi"/>
          <w:sz w:val="24"/>
          <w:szCs w:val="24"/>
          <w:lang w:eastAsia="x-none"/>
        </w:rPr>
        <w:t>throne of David</w:t>
      </w:r>
      <w:r w:rsidR="000A3F46">
        <w:rPr>
          <w:rFonts w:cstheme="minorHAnsi"/>
          <w:sz w:val="24"/>
          <w:szCs w:val="24"/>
          <w:lang w:eastAsia="x-none"/>
        </w:rPr>
        <w:t>”</w:t>
      </w:r>
      <w:r>
        <w:rPr>
          <w:rFonts w:cstheme="minorHAnsi"/>
          <w:sz w:val="24"/>
          <w:szCs w:val="24"/>
          <w:lang w:eastAsia="x-none"/>
        </w:rPr>
        <w:t xml:space="preserve"> occur?</w:t>
      </w:r>
    </w:p>
    <w:p w14:paraId="6EC0499A" w14:textId="77777777" w:rsidR="006464DA" w:rsidRDefault="006464DA" w:rsidP="00A71E57">
      <w:pPr>
        <w:pStyle w:val="ListParagraph"/>
        <w:spacing w:after="0"/>
        <w:ind w:left="-180" w:right="-720" w:hanging="360"/>
        <w:rPr>
          <w:rFonts w:cstheme="minorHAnsi"/>
          <w:b/>
          <w:bCs/>
          <w:kern w:val="2"/>
          <w:sz w:val="24"/>
          <w:szCs w:val="24"/>
          <w:u w:val="single"/>
          <w14:ligatures w14:val="standardContextual"/>
        </w:rPr>
      </w:pPr>
    </w:p>
    <w:p w14:paraId="611DAF5A" w14:textId="2DA359FF" w:rsidR="00106962" w:rsidRPr="007B2F8E" w:rsidRDefault="00106962" w:rsidP="00A71E57">
      <w:pPr>
        <w:pStyle w:val="ListParagraph"/>
        <w:spacing w:after="0"/>
        <w:ind w:left="-180" w:right="-720" w:hanging="360"/>
        <w:rPr>
          <w:rFonts w:cstheme="minorHAnsi"/>
          <w:b/>
          <w:bCs/>
          <w:kern w:val="2"/>
          <w:sz w:val="24"/>
          <w:szCs w:val="24"/>
          <w:u w:val="single"/>
          <w14:ligatures w14:val="standardContextual"/>
        </w:rPr>
      </w:pPr>
      <w:r w:rsidRPr="00106962">
        <w:rPr>
          <w:rFonts w:cstheme="minorHAnsi"/>
          <w:b/>
          <w:bCs/>
          <w:kern w:val="2"/>
          <w:sz w:val="24"/>
          <w:szCs w:val="24"/>
          <w:u w:val="single"/>
          <w14:ligatures w14:val="standardContextual"/>
        </w:rPr>
        <w:t>Gospel Parashah</w:t>
      </w:r>
      <w:r w:rsidRPr="00106962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7B2F8E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3001F7" w:rsidRPr="003001F7">
        <w:rPr>
          <w:rFonts w:cstheme="minorHAnsi"/>
          <w:b/>
          <w:bCs/>
          <w:sz w:val="24"/>
          <w:szCs w:val="24"/>
          <w:u w:val="single"/>
        </w:rPr>
        <w:t>Mattithyahu 19:16-26</w:t>
      </w:r>
    </w:p>
    <w:p w14:paraId="6D703516" w14:textId="41EA4C9A" w:rsidR="00106962" w:rsidRPr="001D7B45" w:rsidRDefault="00106962" w:rsidP="00A71E57">
      <w:pPr>
        <w:spacing w:after="0"/>
        <w:ind w:left="-180" w:right="-720" w:hanging="360"/>
        <w:rPr>
          <w:b/>
          <w:bCs/>
          <w:i/>
          <w:iCs/>
          <w:kern w:val="2"/>
          <w:sz w:val="24"/>
          <w:szCs w:val="24"/>
          <w14:ligatures w14:val="standardContextual"/>
        </w:rPr>
      </w:pPr>
      <w:r w:rsidRPr="001D7B45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Chapter </w:t>
      </w:r>
      <w:r w:rsidR="00554CD5" w:rsidRPr="001D7B45">
        <w:rPr>
          <w:rFonts w:cstheme="minorHAnsi"/>
          <w:b/>
          <w:bCs/>
          <w:kern w:val="2"/>
          <w:sz w:val="24"/>
          <w:szCs w:val="24"/>
          <w14:ligatures w14:val="standardContextual"/>
        </w:rPr>
        <w:t>1</w:t>
      </w:r>
      <w:r w:rsidR="003001F7">
        <w:rPr>
          <w:rFonts w:cstheme="minorHAnsi"/>
          <w:b/>
          <w:bCs/>
          <w:kern w:val="2"/>
          <w:sz w:val="24"/>
          <w:szCs w:val="24"/>
          <w14:ligatures w14:val="standardContextual"/>
        </w:rPr>
        <w:t>9</w:t>
      </w:r>
      <w:r w:rsidR="00E858B1" w:rsidRPr="001D7B45">
        <w:rPr>
          <w:rFonts w:cstheme="minorHAnsi"/>
          <w:b/>
          <w:bCs/>
          <w:kern w:val="2"/>
          <w:sz w:val="24"/>
          <w:szCs w:val="24"/>
          <w14:ligatures w14:val="standardContextual"/>
        </w:rPr>
        <w:t>:</w:t>
      </w:r>
      <w:r w:rsidR="003001F7">
        <w:rPr>
          <w:rFonts w:cstheme="minorHAnsi"/>
          <w:b/>
          <w:bCs/>
          <w:kern w:val="2"/>
          <w:sz w:val="24"/>
          <w:szCs w:val="24"/>
          <w14:ligatures w14:val="standardContextual"/>
        </w:rPr>
        <w:t>16</w:t>
      </w:r>
      <w:r w:rsidR="00E858B1" w:rsidRPr="001D7B45">
        <w:rPr>
          <w:rFonts w:cstheme="minorHAnsi"/>
          <w:b/>
          <w:bCs/>
          <w:kern w:val="2"/>
          <w:sz w:val="24"/>
          <w:szCs w:val="24"/>
          <w14:ligatures w14:val="standardContextual"/>
        </w:rPr>
        <w:t>-</w:t>
      </w:r>
      <w:r w:rsidR="00FD4DB0">
        <w:rPr>
          <w:rFonts w:cstheme="minorHAnsi"/>
          <w:b/>
          <w:bCs/>
          <w:kern w:val="2"/>
          <w:sz w:val="24"/>
          <w:szCs w:val="24"/>
          <w14:ligatures w14:val="standardContextual"/>
        </w:rPr>
        <w:t>26</w:t>
      </w:r>
      <w:r w:rsidRPr="001D7B45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Pr="001D7B45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Pr="00FD4DB0">
        <w:rPr>
          <w:rFonts w:cstheme="minorHAnsi"/>
          <w:b/>
          <w:bCs/>
          <w:kern w:val="2"/>
          <w:sz w:val="24"/>
          <w:szCs w:val="24"/>
          <w14:ligatures w14:val="standardContextual"/>
        </w:rPr>
        <w:t>“</w:t>
      </w:r>
      <w:r w:rsidR="00FD4DB0" w:rsidRPr="00FD4DB0">
        <w:rPr>
          <w:b/>
          <w:bCs/>
          <w:sz w:val="24"/>
          <w:szCs w:val="24"/>
          <w:lang w:eastAsia="x-none"/>
        </w:rPr>
        <w:t>The Rich Young Man</w:t>
      </w:r>
      <w:r w:rsidRPr="00FD4DB0">
        <w:rPr>
          <w:rFonts w:cstheme="minorHAnsi"/>
          <w:b/>
          <w:bCs/>
          <w:kern w:val="2"/>
          <w:sz w:val="24"/>
          <w:szCs w:val="24"/>
          <w14:ligatures w14:val="standardContextual"/>
        </w:rPr>
        <w:t>”</w:t>
      </w:r>
      <w:r w:rsidR="00BE550F" w:rsidRPr="00FD4DB0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BE550F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</w:p>
    <w:p w14:paraId="7DDE334C" w14:textId="2CAD73BA" w:rsidR="0043274D" w:rsidRPr="0043274D" w:rsidRDefault="0043274D" w:rsidP="0043274D">
      <w:pPr>
        <w:spacing w:after="0"/>
        <w:ind w:left="-180" w:right="-720" w:hanging="360"/>
        <w:rPr>
          <w:b/>
          <w:bCs/>
          <w:kern w:val="2"/>
          <w:sz w:val="24"/>
          <w:szCs w:val="24"/>
          <w:u w:val="single"/>
          <w14:ligatures w14:val="standardContextual"/>
        </w:rPr>
      </w:pPr>
      <w:r w:rsidRPr="0043274D">
        <w:rPr>
          <w:b/>
          <w:bCs/>
          <w:kern w:val="2"/>
          <w:sz w:val="24"/>
          <w:szCs w:val="24"/>
          <w:u w:val="single"/>
          <w14:ligatures w14:val="standardContextual"/>
        </w:rPr>
        <w:t>Questions for Discussion</w:t>
      </w:r>
    </w:p>
    <w:p w14:paraId="4DA274D3" w14:textId="52B00F66" w:rsidR="006464DA" w:rsidRDefault="00FD4DB0" w:rsidP="006464DA">
      <w:pPr>
        <w:spacing w:after="0"/>
        <w:ind w:right="-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Whenever I have heard this account taught, the focus has always been on the young man failing to sell everything</w:t>
      </w:r>
      <w:r w:rsidR="006464DA">
        <w:rPr>
          <w:sz w:val="24"/>
          <w:szCs w:val="24"/>
          <w:lang w:eastAsia="x-none"/>
        </w:rPr>
        <w:t xml:space="preserve"> to serve YHWH, an important teaching that has helped me tremendously in my walk with the Lord</w:t>
      </w:r>
      <w:r>
        <w:rPr>
          <w:sz w:val="24"/>
          <w:szCs w:val="24"/>
          <w:lang w:eastAsia="x-none"/>
        </w:rPr>
        <w:t>. However, is there an</w:t>
      </w:r>
      <w:r w:rsidR="006464DA">
        <w:rPr>
          <w:sz w:val="24"/>
          <w:szCs w:val="24"/>
          <w:lang w:eastAsia="x-none"/>
        </w:rPr>
        <w:t>other</w:t>
      </w:r>
      <w:r>
        <w:rPr>
          <w:sz w:val="24"/>
          <w:szCs w:val="24"/>
          <w:lang w:eastAsia="x-none"/>
        </w:rPr>
        <w:t xml:space="preserve"> </w:t>
      </w:r>
      <w:r w:rsidR="009D49DA">
        <w:rPr>
          <w:sz w:val="24"/>
          <w:szCs w:val="24"/>
          <w:lang w:eastAsia="x-none"/>
        </w:rPr>
        <w:t xml:space="preserve">important </w:t>
      </w:r>
      <w:r w:rsidR="000A3F46">
        <w:rPr>
          <w:sz w:val="24"/>
          <w:szCs w:val="24"/>
          <w:lang w:eastAsia="x-none"/>
        </w:rPr>
        <w:t>part of the message</w:t>
      </w:r>
      <w:r w:rsidR="006464DA">
        <w:rPr>
          <w:sz w:val="24"/>
          <w:szCs w:val="24"/>
          <w:lang w:eastAsia="x-none"/>
        </w:rPr>
        <w:t xml:space="preserve"> that we have missed? </w:t>
      </w:r>
    </w:p>
    <w:p w14:paraId="02D6625D" w14:textId="34BB8492" w:rsidR="00FD4DB0" w:rsidRPr="006464DA" w:rsidRDefault="006464DA" w:rsidP="006464DA">
      <w:pPr>
        <w:pStyle w:val="ListParagraph"/>
        <w:numPr>
          <w:ilvl w:val="0"/>
          <w:numId w:val="53"/>
        </w:numPr>
        <w:spacing w:after="0"/>
        <w:ind w:right="-720"/>
        <w:rPr>
          <w:rFonts w:eastAsia="Times New Roman" w:cstheme="minorHAnsi"/>
          <w:sz w:val="24"/>
          <w:szCs w:val="24"/>
          <w:lang w:eastAsia="x-none"/>
        </w:rPr>
      </w:pPr>
      <w:r w:rsidRPr="006464DA">
        <w:rPr>
          <w:rFonts w:cstheme="minorHAnsi"/>
          <w:sz w:val="24"/>
          <w:szCs w:val="24"/>
          <w:lang w:eastAsia="x-none"/>
        </w:rPr>
        <w:t>In verses 16-19, w</w:t>
      </w:r>
      <w:r w:rsidR="00FD4DB0" w:rsidRPr="006464DA">
        <w:rPr>
          <w:rFonts w:cstheme="minorHAnsi"/>
          <w:sz w:val="24"/>
          <w:szCs w:val="24"/>
          <w:lang w:eastAsia="x-none"/>
        </w:rPr>
        <w:t>hat does Yeshua say the results are for following Torah?</w:t>
      </w:r>
    </w:p>
    <w:p w14:paraId="2F5EC99B" w14:textId="7D257880" w:rsidR="00FD4DB0" w:rsidRPr="00FD4DB0" w:rsidRDefault="00FD4DB0" w:rsidP="00FD4DB0">
      <w:pPr>
        <w:pStyle w:val="BODY"/>
        <w:widowControl w:val="0"/>
        <w:numPr>
          <w:ilvl w:val="0"/>
          <w:numId w:val="53"/>
        </w:numPr>
        <w:spacing w:before="60" w:after="60"/>
        <w:rPr>
          <w:rFonts w:asciiTheme="minorHAnsi" w:eastAsia="Times New Roman" w:hAnsiTheme="minorHAnsi" w:cstheme="minorHAnsi"/>
          <w:color w:val="auto"/>
          <w:lang w:val="en-US" w:eastAsia="x-none"/>
        </w:rPr>
      </w:pPr>
      <w:r>
        <w:rPr>
          <w:rFonts w:asciiTheme="minorHAnsi" w:hAnsiTheme="minorHAnsi" w:cstheme="minorHAnsi"/>
          <w:color w:val="auto"/>
          <w:lang w:val="en-US" w:eastAsia="x-none"/>
        </w:rPr>
        <w:t>How does this correspond to what Yeshua said in Luke 10</w:t>
      </w:r>
      <w:r>
        <w:rPr>
          <w:rFonts w:asciiTheme="minorHAnsi" w:eastAsia="Times New Roman" w:hAnsiTheme="minorHAnsi" w:cstheme="minorHAnsi"/>
          <w:color w:val="auto"/>
          <w:lang w:val="en-US" w:eastAsia="x-none"/>
        </w:rPr>
        <w:t>:</w:t>
      </w:r>
      <w:r w:rsidRPr="00FD4DB0">
        <w:rPr>
          <w:rFonts w:asciiTheme="minorHAnsi" w:hAnsiTheme="minorHAnsi" w:cstheme="minorHAnsi"/>
          <w:color w:val="auto"/>
          <w:lang w:val="en-US" w:eastAsia="x-none"/>
        </w:rPr>
        <w:t>25-28</w:t>
      </w:r>
      <w:r w:rsidR="006464DA">
        <w:rPr>
          <w:rFonts w:asciiTheme="minorHAnsi" w:hAnsiTheme="minorHAnsi" w:cstheme="minorHAnsi"/>
          <w:color w:val="auto"/>
          <w:lang w:val="en-US" w:eastAsia="x-none"/>
        </w:rPr>
        <w:t xml:space="preserve">, Revelation 22:14 and </w:t>
      </w:r>
      <w:r w:rsidR="009D49DA">
        <w:rPr>
          <w:rFonts w:asciiTheme="minorHAnsi" w:hAnsiTheme="minorHAnsi" w:cstheme="minorHAnsi"/>
          <w:color w:val="auto"/>
          <w:lang w:val="en-US" w:eastAsia="x-none"/>
        </w:rPr>
        <w:t xml:space="preserve">what </w:t>
      </w:r>
      <w:r w:rsidR="006464DA">
        <w:rPr>
          <w:rFonts w:asciiTheme="minorHAnsi" w:hAnsiTheme="minorHAnsi" w:cstheme="minorHAnsi"/>
          <w:color w:val="auto"/>
          <w:lang w:val="en-US" w:eastAsia="x-none"/>
        </w:rPr>
        <w:t>an angel under command of YHWH spoke in Revelation 14:12</w:t>
      </w:r>
      <w:r w:rsidRPr="00FD4DB0">
        <w:rPr>
          <w:rFonts w:asciiTheme="minorHAnsi" w:hAnsiTheme="minorHAnsi" w:cstheme="minorHAnsi"/>
          <w:color w:val="auto"/>
          <w:lang w:val="en-US" w:eastAsia="x-none"/>
        </w:rPr>
        <w:t>?</w:t>
      </w:r>
    </w:p>
    <w:p w14:paraId="13025B32" w14:textId="21A3E297" w:rsidR="00FE0575" w:rsidRPr="00FE0575" w:rsidRDefault="00FE0575" w:rsidP="00FE0575">
      <w:pPr>
        <w:pStyle w:val="ListParagraph"/>
        <w:ind w:left="-180"/>
        <w:rPr>
          <w:rFonts w:cstheme="minorHAnsi"/>
          <w:sz w:val="24"/>
          <w:szCs w:val="24"/>
        </w:rPr>
      </w:pPr>
      <w:r w:rsidRPr="00FE0575">
        <w:rPr>
          <w:rFonts w:cstheme="minorHAnsi"/>
          <w:b/>
          <w:bCs/>
          <w:sz w:val="24"/>
          <w:szCs w:val="24"/>
          <w:u w:val="single"/>
        </w:rPr>
        <w:t>NOTES</w:t>
      </w:r>
      <w:r w:rsidRPr="00FE0575">
        <w:rPr>
          <w:rFonts w:cstheme="minorHAnsi"/>
          <w:sz w:val="24"/>
          <w:szCs w:val="24"/>
        </w:rPr>
        <w:t>______________________________________________________________________________________________________________</w:t>
      </w:r>
    </w:p>
    <w:p w14:paraId="5B699F79" w14:textId="77777777" w:rsidR="00FE0575" w:rsidRDefault="00FE0575" w:rsidP="00FE0575">
      <w:pPr>
        <w:pStyle w:val="ListParagraph"/>
        <w:ind w:left="-180"/>
        <w:rPr>
          <w:rFonts w:cstheme="minorHAnsi"/>
          <w:sz w:val="24"/>
          <w:szCs w:val="24"/>
        </w:rPr>
      </w:pPr>
    </w:p>
    <w:p w14:paraId="5C715253" w14:textId="15579130" w:rsidR="00FE0575" w:rsidRPr="00FE0575" w:rsidRDefault="00FE0575" w:rsidP="00FE0575">
      <w:pPr>
        <w:pStyle w:val="ListParagraph"/>
        <w:ind w:left="-180"/>
        <w:rPr>
          <w:rFonts w:cstheme="minorHAnsi"/>
          <w:sz w:val="24"/>
          <w:szCs w:val="24"/>
        </w:rPr>
      </w:pPr>
      <w:r w:rsidRPr="00FE0575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3F39B48F" w14:textId="5BE769A9" w:rsidR="000A1449" w:rsidRDefault="000A1449" w:rsidP="00FE0575">
      <w:pPr>
        <w:pStyle w:val="ListParagraph"/>
        <w:ind w:left="-180"/>
        <w:rPr>
          <w:rFonts w:cstheme="minorHAnsi"/>
          <w:sz w:val="24"/>
          <w:szCs w:val="24"/>
        </w:rPr>
      </w:pPr>
    </w:p>
    <w:p w14:paraId="21ED07E2" w14:textId="21564E85" w:rsidR="006362FD" w:rsidRPr="00FE0575" w:rsidRDefault="006362FD" w:rsidP="00FE0575">
      <w:pPr>
        <w:pStyle w:val="ListParagraph"/>
        <w:ind w:left="-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</w:t>
      </w:r>
    </w:p>
    <w:sectPr w:rsidR="006362FD" w:rsidRPr="00FE0575" w:rsidSect="00C32D5D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08"/>
    <w:multiLevelType w:val="hybridMultilevel"/>
    <w:tmpl w:val="197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80B"/>
    <w:multiLevelType w:val="hybridMultilevel"/>
    <w:tmpl w:val="771E165A"/>
    <w:lvl w:ilvl="0" w:tplc="D1567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765A8"/>
    <w:multiLevelType w:val="hybridMultilevel"/>
    <w:tmpl w:val="88F2133A"/>
    <w:lvl w:ilvl="0" w:tplc="D9E6F9B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0C541B81"/>
    <w:multiLevelType w:val="hybridMultilevel"/>
    <w:tmpl w:val="BA828CA2"/>
    <w:lvl w:ilvl="0" w:tplc="6CECF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A5875"/>
    <w:multiLevelType w:val="hybridMultilevel"/>
    <w:tmpl w:val="1C16DF50"/>
    <w:lvl w:ilvl="0" w:tplc="BEFC7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C68D5"/>
    <w:multiLevelType w:val="hybridMultilevel"/>
    <w:tmpl w:val="B6CC68E8"/>
    <w:lvl w:ilvl="0" w:tplc="CB4EFBA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10DF7BDE"/>
    <w:multiLevelType w:val="hybridMultilevel"/>
    <w:tmpl w:val="8298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C729E"/>
    <w:multiLevelType w:val="hybridMultilevel"/>
    <w:tmpl w:val="91C25F1A"/>
    <w:lvl w:ilvl="0" w:tplc="51E8C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F4777E"/>
    <w:multiLevelType w:val="hybridMultilevel"/>
    <w:tmpl w:val="4D122C3A"/>
    <w:lvl w:ilvl="0" w:tplc="AAF8A068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966EB8"/>
    <w:multiLevelType w:val="hybridMultilevel"/>
    <w:tmpl w:val="8168F4F8"/>
    <w:lvl w:ilvl="0" w:tplc="FD183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4B0304"/>
    <w:multiLevelType w:val="hybridMultilevel"/>
    <w:tmpl w:val="1BDC4B3C"/>
    <w:lvl w:ilvl="0" w:tplc="CA246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B334A"/>
    <w:multiLevelType w:val="hybridMultilevel"/>
    <w:tmpl w:val="D84EE8F0"/>
    <w:lvl w:ilvl="0" w:tplc="F6ACA7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65EDD"/>
    <w:multiLevelType w:val="hybridMultilevel"/>
    <w:tmpl w:val="2BDCDD4A"/>
    <w:lvl w:ilvl="0" w:tplc="6082BA0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237983"/>
    <w:multiLevelType w:val="hybridMultilevel"/>
    <w:tmpl w:val="4A74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52219"/>
    <w:multiLevelType w:val="hybridMultilevel"/>
    <w:tmpl w:val="FA6C8F12"/>
    <w:lvl w:ilvl="0" w:tplc="AECAF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315EA4"/>
    <w:multiLevelType w:val="hybridMultilevel"/>
    <w:tmpl w:val="6D0848F4"/>
    <w:lvl w:ilvl="0" w:tplc="D59C5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9C6F97"/>
    <w:multiLevelType w:val="hybridMultilevel"/>
    <w:tmpl w:val="48705762"/>
    <w:lvl w:ilvl="0" w:tplc="B76C3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60450F"/>
    <w:multiLevelType w:val="hybridMultilevel"/>
    <w:tmpl w:val="478C3FB8"/>
    <w:lvl w:ilvl="0" w:tplc="59241F3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 w15:restartNumberingAfterBreak="0">
    <w:nsid w:val="2B157AFA"/>
    <w:multiLevelType w:val="hybridMultilevel"/>
    <w:tmpl w:val="1B26E516"/>
    <w:lvl w:ilvl="0" w:tplc="AF802E4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F22A6A"/>
    <w:multiLevelType w:val="hybridMultilevel"/>
    <w:tmpl w:val="94D2ADB2"/>
    <w:lvl w:ilvl="0" w:tplc="E49839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4A78AB"/>
    <w:multiLevelType w:val="hybridMultilevel"/>
    <w:tmpl w:val="43CC351E"/>
    <w:lvl w:ilvl="0" w:tplc="AECE86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9A69D1"/>
    <w:multiLevelType w:val="hybridMultilevel"/>
    <w:tmpl w:val="7C508096"/>
    <w:lvl w:ilvl="0" w:tplc="31E2F63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5F0C33"/>
    <w:multiLevelType w:val="hybridMultilevel"/>
    <w:tmpl w:val="A1F4AC2A"/>
    <w:lvl w:ilvl="0" w:tplc="E814E8F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9D404F"/>
    <w:multiLevelType w:val="hybridMultilevel"/>
    <w:tmpl w:val="ACC0E3EC"/>
    <w:lvl w:ilvl="0" w:tplc="76FE8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3D45C1"/>
    <w:multiLevelType w:val="hybridMultilevel"/>
    <w:tmpl w:val="544C751E"/>
    <w:lvl w:ilvl="0" w:tplc="A0426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931E63"/>
    <w:multiLevelType w:val="hybridMultilevel"/>
    <w:tmpl w:val="F9527F4E"/>
    <w:lvl w:ilvl="0" w:tplc="CB5AD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5FD6211"/>
    <w:multiLevelType w:val="hybridMultilevel"/>
    <w:tmpl w:val="BB2CFCD0"/>
    <w:lvl w:ilvl="0" w:tplc="0CB4A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DB015D"/>
    <w:multiLevelType w:val="hybridMultilevel"/>
    <w:tmpl w:val="B4489A4C"/>
    <w:lvl w:ilvl="0" w:tplc="692E78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39E8447C"/>
    <w:multiLevelType w:val="hybridMultilevel"/>
    <w:tmpl w:val="533C8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C2457"/>
    <w:multiLevelType w:val="hybridMultilevel"/>
    <w:tmpl w:val="4D08B8B6"/>
    <w:lvl w:ilvl="0" w:tplc="9BBCFC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B3372E"/>
    <w:multiLevelType w:val="hybridMultilevel"/>
    <w:tmpl w:val="5010CF36"/>
    <w:lvl w:ilvl="0" w:tplc="598600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E84D80"/>
    <w:multiLevelType w:val="hybridMultilevel"/>
    <w:tmpl w:val="77FEE37E"/>
    <w:lvl w:ilvl="0" w:tplc="F9363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751A5"/>
    <w:multiLevelType w:val="hybridMultilevel"/>
    <w:tmpl w:val="F2A09930"/>
    <w:lvl w:ilvl="0" w:tplc="DEFAB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282991"/>
    <w:multiLevelType w:val="hybridMultilevel"/>
    <w:tmpl w:val="ADC61416"/>
    <w:lvl w:ilvl="0" w:tplc="9CDAC8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92F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F40C7"/>
    <w:multiLevelType w:val="hybridMultilevel"/>
    <w:tmpl w:val="F5729950"/>
    <w:lvl w:ilvl="0" w:tplc="53BCB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7B1091"/>
    <w:multiLevelType w:val="hybridMultilevel"/>
    <w:tmpl w:val="0CF2FA24"/>
    <w:lvl w:ilvl="0" w:tplc="4532F502">
      <w:start w:val="1"/>
      <w:numFmt w:val="lowerLetter"/>
      <w:lvlText w:val="%1."/>
      <w:lvlJc w:val="left"/>
      <w:pPr>
        <w:ind w:left="1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 w15:restartNumberingAfterBreak="0">
    <w:nsid w:val="51E16DF2"/>
    <w:multiLevelType w:val="hybridMultilevel"/>
    <w:tmpl w:val="83BE866E"/>
    <w:lvl w:ilvl="0" w:tplc="88188D4E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B11585"/>
    <w:multiLevelType w:val="hybridMultilevel"/>
    <w:tmpl w:val="AAB69996"/>
    <w:lvl w:ilvl="0" w:tplc="81586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35077E3"/>
    <w:multiLevelType w:val="hybridMultilevel"/>
    <w:tmpl w:val="6B4CAA5C"/>
    <w:lvl w:ilvl="0" w:tplc="932A24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92F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E6C75"/>
    <w:multiLevelType w:val="hybridMultilevel"/>
    <w:tmpl w:val="43B26EB6"/>
    <w:lvl w:ilvl="0" w:tplc="3828A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92D53B1"/>
    <w:multiLevelType w:val="hybridMultilevel"/>
    <w:tmpl w:val="3ED6ED66"/>
    <w:lvl w:ilvl="0" w:tplc="5E625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1C08CD"/>
    <w:multiLevelType w:val="hybridMultilevel"/>
    <w:tmpl w:val="298A1B72"/>
    <w:lvl w:ilvl="0" w:tplc="0D8AC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DA21E8"/>
    <w:multiLevelType w:val="hybridMultilevel"/>
    <w:tmpl w:val="F93E4EC2"/>
    <w:lvl w:ilvl="0" w:tplc="8D546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8A3871"/>
    <w:multiLevelType w:val="hybridMultilevel"/>
    <w:tmpl w:val="970C21C0"/>
    <w:lvl w:ilvl="0" w:tplc="D536F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F6389E"/>
    <w:multiLevelType w:val="hybridMultilevel"/>
    <w:tmpl w:val="02A61A7A"/>
    <w:lvl w:ilvl="0" w:tplc="66C62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B3058B6"/>
    <w:multiLevelType w:val="hybridMultilevel"/>
    <w:tmpl w:val="B32C47D4"/>
    <w:lvl w:ilvl="0" w:tplc="40126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E9C36F9"/>
    <w:multiLevelType w:val="hybridMultilevel"/>
    <w:tmpl w:val="6BA655BC"/>
    <w:lvl w:ilvl="0" w:tplc="6A3CD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6A48E2"/>
    <w:multiLevelType w:val="hybridMultilevel"/>
    <w:tmpl w:val="3B0C9592"/>
    <w:lvl w:ilvl="0" w:tplc="740EA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48B5432"/>
    <w:multiLevelType w:val="hybridMultilevel"/>
    <w:tmpl w:val="A164E096"/>
    <w:lvl w:ilvl="0" w:tplc="683A1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51D1A89"/>
    <w:multiLevelType w:val="hybridMultilevel"/>
    <w:tmpl w:val="06EA8EBE"/>
    <w:lvl w:ilvl="0" w:tplc="F6060F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A7E0B73"/>
    <w:multiLevelType w:val="hybridMultilevel"/>
    <w:tmpl w:val="BAD64C36"/>
    <w:lvl w:ilvl="0" w:tplc="582285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D353140"/>
    <w:multiLevelType w:val="hybridMultilevel"/>
    <w:tmpl w:val="87C8894A"/>
    <w:lvl w:ilvl="0" w:tplc="6B029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680FEE"/>
    <w:multiLevelType w:val="hybridMultilevel"/>
    <w:tmpl w:val="855CA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832100">
    <w:abstractNumId w:val="0"/>
  </w:num>
  <w:num w:numId="2" w16cid:durableId="16273712">
    <w:abstractNumId w:val="25"/>
  </w:num>
  <w:num w:numId="3" w16cid:durableId="461268934">
    <w:abstractNumId w:val="15"/>
  </w:num>
  <w:num w:numId="4" w16cid:durableId="1432235298">
    <w:abstractNumId w:val="50"/>
  </w:num>
  <w:num w:numId="5" w16cid:durableId="752122465">
    <w:abstractNumId w:val="47"/>
  </w:num>
  <w:num w:numId="6" w16cid:durableId="1248345194">
    <w:abstractNumId w:val="4"/>
  </w:num>
  <w:num w:numId="7" w16cid:durableId="545413594">
    <w:abstractNumId w:val="37"/>
  </w:num>
  <w:num w:numId="8" w16cid:durableId="1118796909">
    <w:abstractNumId w:val="23"/>
  </w:num>
  <w:num w:numId="9" w16cid:durableId="754129173">
    <w:abstractNumId w:val="32"/>
  </w:num>
  <w:num w:numId="10" w16cid:durableId="149366561">
    <w:abstractNumId w:val="42"/>
  </w:num>
  <w:num w:numId="11" w16cid:durableId="1801917906">
    <w:abstractNumId w:val="6"/>
  </w:num>
  <w:num w:numId="12" w16cid:durableId="1069226653">
    <w:abstractNumId w:val="7"/>
  </w:num>
  <w:num w:numId="13" w16cid:durableId="304434856">
    <w:abstractNumId w:val="52"/>
  </w:num>
  <w:num w:numId="14" w16cid:durableId="900798465">
    <w:abstractNumId w:val="21"/>
  </w:num>
  <w:num w:numId="15" w16cid:durableId="1699892540">
    <w:abstractNumId w:val="12"/>
  </w:num>
  <w:num w:numId="16" w16cid:durableId="480735385">
    <w:abstractNumId w:val="22"/>
  </w:num>
  <w:num w:numId="17" w16cid:durableId="172380966">
    <w:abstractNumId w:val="30"/>
  </w:num>
  <w:num w:numId="18" w16cid:durableId="977225868">
    <w:abstractNumId w:val="8"/>
  </w:num>
  <w:num w:numId="19" w16cid:durableId="1105417502">
    <w:abstractNumId w:val="34"/>
  </w:num>
  <w:num w:numId="20" w16cid:durableId="343636008">
    <w:abstractNumId w:val="14"/>
  </w:num>
  <w:num w:numId="21" w16cid:durableId="965042356">
    <w:abstractNumId w:val="40"/>
  </w:num>
  <w:num w:numId="22" w16cid:durableId="391738385">
    <w:abstractNumId w:val="26"/>
  </w:num>
  <w:num w:numId="23" w16cid:durableId="1898393792">
    <w:abstractNumId w:val="49"/>
  </w:num>
  <w:num w:numId="24" w16cid:durableId="775097909">
    <w:abstractNumId w:val="48"/>
  </w:num>
  <w:num w:numId="25" w16cid:durableId="1243250086">
    <w:abstractNumId w:val="13"/>
  </w:num>
  <w:num w:numId="26" w16cid:durableId="1820726003">
    <w:abstractNumId w:val="45"/>
  </w:num>
  <w:num w:numId="27" w16cid:durableId="1190333325">
    <w:abstractNumId w:val="10"/>
  </w:num>
  <w:num w:numId="28" w16cid:durableId="312098496">
    <w:abstractNumId w:val="41"/>
  </w:num>
  <w:num w:numId="29" w16cid:durableId="1762605378">
    <w:abstractNumId w:val="24"/>
  </w:num>
  <w:num w:numId="30" w16cid:durableId="2111507505">
    <w:abstractNumId w:val="2"/>
  </w:num>
  <w:num w:numId="31" w16cid:durableId="968780481">
    <w:abstractNumId w:val="17"/>
  </w:num>
  <w:num w:numId="32" w16cid:durableId="830871360">
    <w:abstractNumId w:val="35"/>
  </w:num>
  <w:num w:numId="33" w16cid:durableId="2093694369">
    <w:abstractNumId w:val="31"/>
  </w:num>
  <w:num w:numId="34" w16cid:durableId="75788005">
    <w:abstractNumId w:val="39"/>
  </w:num>
  <w:num w:numId="35" w16cid:durableId="646282727">
    <w:abstractNumId w:val="5"/>
  </w:num>
  <w:num w:numId="36" w16cid:durableId="1560818428">
    <w:abstractNumId w:val="27"/>
  </w:num>
  <w:num w:numId="37" w16cid:durableId="953903553">
    <w:abstractNumId w:val="1"/>
  </w:num>
  <w:num w:numId="38" w16cid:durableId="1242763884">
    <w:abstractNumId w:val="19"/>
  </w:num>
  <w:num w:numId="39" w16cid:durableId="110980241">
    <w:abstractNumId w:val="51"/>
  </w:num>
  <w:num w:numId="40" w16cid:durableId="1160926359">
    <w:abstractNumId w:val="43"/>
  </w:num>
  <w:num w:numId="41" w16cid:durableId="428552607">
    <w:abstractNumId w:val="16"/>
  </w:num>
  <w:num w:numId="42" w16cid:durableId="1610625606">
    <w:abstractNumId w:val="20"/>
  </w:num>
  <w:num w:numId="43" w16cid:durableId="1119956262">
    <w:abstractNumId w:val="29"/>
  </w:num>
  <w:num w:numId="44" w16cid:durableId="1815096545">
    <w:abstractNumId w:val="9"/>
  </w:num>
  <w:num w:numId="45" w16cid:durableId="904687661">
    <w:abstractNumId w:val="3"/>
  </w:num>
  <w:num w:numId="46" w16cid:durableId="373390879">
    <w:abstractNumId w:val="46"/>
  </w:num>
  <w:num w:numId="47" w16cid:durableId="989793788">
    <w:abstractNumId w:val="44"/>
  </w:num>
  <w:num w:numId="48" w16cid:durableId="1688679845">
    <w:abstractNumId w:val="36"/>
  </w:num>
  <w:num w:numId="49" w16cid:durableId="1215386307">
    <w:abstractNumId w:val="18"/>
  </w:num>
  <w:num w:numId="50" w16cid:durableId="2047831892">
    <w:abstractNumId w:val="28"/>
  </w:num>
  <w:num w:numId="51" w16cid:durableId="154030530">
    <w:abstractNumId w:val="33"/>
  </w:num>
  <w:num w:numId="52" w16cid:durableId="218250972">
    <w:abstractNumId w:val="38"/>
  </w:num>
  <w:num w:numId="53" w16cid:durableId="2032981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23"/>
    <w:rsid w:val="000039BB"/>
    <w:rsid w:val="00005A50"/>
    <w:rsid w:val="00011722"/>
    <w:rsid w:val="00011E13"/>
    <w:rsid w:val="00014AF5"/>
    <w:rsid w:val="00021168"/>
    <w:rsid w:val="00024640"/>
    <w:rsid w:val="00024927"/>
    <w:rsid w:val="00033DD1"/>
    <w:rsid w:val="00041619"/>
    <w:rsid w:val="00045D43"/>
    <w:rsid w:val="000515A4"/>
    <w:rsid w:val="000551A9"/>
    <w:rsid w:val="000726FB"/>
    <w:rsid w:val="00077848"/>
    <w:rsid w:val="00085013"/>
    <w:rsid w:val="000856A1"/>
    <w:rsid w:val="00093402"/>
    <w:rsid w:val="000A1449"/>
    <w:rsid w:val="000A3F46"/>
    <w:rsid w:val="000B3970"/>
    <w:rsid w:val="000B4952"/>
    <w:rsid w:val="000C0A72"/>
    <w:rsid w:val="000D3831"/>
    <w:rsid w:val="000F534A"/>
    <w:rsid w:val="000F6C14"/>
    <w:rsid w:val="00106854"/>
    <w:rsid w:val="00106962"/>
    <w:rsid w:val="00115E63"/>
    <w:rsid w:val="001255F7"/>
    <w:rsid w:val="001426C6"/>
    <w:rsid w:val="00142E8A"/>
    <w:rsid w:val="00147A6C"/>
    <w:rsid w:val="001532C2"/>
    <w:rsid w:val="00173C71"/>
    <w:rsid w:val="00173FF9"/>
    <w:rsid w:val="001769A6"/>
    <w:rsid w:val="00180499"/>
    <w:rsid w:val="001D5624"/>
    <w:rsid w:val="001D7B45"/>
    <w:rsid w:val="001E1A0B"/>
    <w:rsid w:val="001E77A4"/>
    <w:rsid w:val="001F1211"/>
    <w:rsid w:val="00203AD1"/>
    <w:rsid w:val="002044FF"/>
    <w:rsid w:val="0020734E"/>
    <w:rsid w:val="00213505"/>
    <w:rsid w:val="00216A4B"/>
    <w:rsid w:val="002312F7"/>
    <w:rsid w:val="00236916"/>
    <w:rsid w:val="0026640F"/>
    <w:rsid w:val="00272034"/>
    <w:rsid w:val="00275139"/>
    <w:rsid w:val="0027749D"/>
    <w:rsid w:val="002851A0"/>
    <w:rsid w:val="0029707B"/>
    <w:rsid w:val="002A33F5"/>
    <w:rsid w:val="002D0711"/>
    <w:rsid w:val="002D481A"/>
    <w:rsid w:val="002D5AED"/>
    <w:rsid w:val="002E0903"/>
    <w:rsid w:val="002F0C3C"/>
    <w:rsid w:val="002F5535"/>
    <w:rsid w:val="003001F7"/>
    <w:rsid w:val="00304E9E"/>
    <w:rsid w:val="00323C9F"/>
    <w:rsid w:val="00340874"/>
    <w:rsid w:val="00351D7E"/>
    <w:rsid w:val="00361A71"/>
    <w:rsid w:val="00363C7D"/>
    <w:rsid w:val="00365910"/>
    <w:rsid w:val="00366603"/>
    <w:rsid w:val="003B09EA"/>
    <w:rsid w:val="003B784F"/>
    <w:rsid w:val="003C5610"/>
    <w:rsid w:val="003C6834"/>
    <w:rsid w:val="003D2DBC"/>
    <w:rsid w:val="003F1E4E"/>
    <w:rsid w:val="003F2904"/>
    <w:rsid w:val="003F51A0"/>
    <w:rsid w:val="004005A8"/>
    <w:rsid w:val="00403DE3"/>
    <w:rsid w:val="00406595"/>
    <w:rsid w:val="0043274D"/>
    <w:rsid w:val="00442037"/>
    <w:rsid w:val="0044209C"/>
    <w:rsid w:val="00445617"/>
    <w:rsid w:val="004640CB"/>
    <w:rsid w:val="00470683"/>
    <w:rsid w:val="00480E71"/>
    <w:rsid w:val="0048711D"/>
    <w:rsid w:val="004A0DC6"/>
    <w:rsid w:val="004A4C26"/>
    <w:rsid w:val="004C71BF"/>
    <w:rsid w:val="00505576"/>
    <w:rsid w:val="005135E6"/>
    <w:rsid w:val="0051786E"/>
    <w:rsid w:val="00530AD4"/>
    <w:rsid w:val="0053676C"/>
    <w:rsid w:val="00554CD5"/>
    <w:rsid w:val="00560A6F"/>
    <w:rsid w:val="00572B96"/>
    <w:rsid w:val="00582ED9"/>
    <w:rsid w:val="00584C51"/>
    <w:rsid w:val="0058645B"/>
    <w:rsid w:val="0059214D"/>
    <w:rsid w:val="005C0C35"/>
    <w:rsid w:val="005C4EA3"/>
    <w:rsid w:val="005D605B"/>
    <w:rsid w:val="005D79C2"/>
    <w:rsid w:val="00601A4F"/>
    <w:rsid w:val="006039C5"/>
    <w:rsid w:val="00605C79"/>
    <w:rsid w:val="00607B01"/>
    <w:rsid w:val="00613A5D"/>
    <w:rsid w:val="00617436"/>
    <w:rsid w:val="00617485"/>
    <w:rsid w:val="006175E6"/>
    <w:rsid w:val="00625C16"/>
    <w:rsid w:val="006362FD"/>
    <w:rsid w:val="006464DA"/>
    <w:rsid w:val="00653141"/>
    <w:rsid w:val="00653E32"/>
    <w:rsid w:val="0065529A"/>
    <w:rsid w:val="006655E0"/>
    <w:rsid w:val="006701F5"/>
    <w:rsid w:val="00670DD5"/>
    <w:rsid w:val="006734A3"/>
    <w:rsid w:val="00677EFC"/>
    <w:rsid w:val="00681613"/>
    <w:rsid w:val="00693CD6"/>
    <w:rsid w:val="006A7671"/>
    <w:rsid w:val="006B5B9A"/>
    <w:rsid w:val="006D1FD5"/>
    <w:rsid w:val="006D264B"/>
    <w:rsid w:val="006D3157"/>
    <w:rsid w:val="006F4AAF"/>
    <w:rsid w:val="00703873"/>
    <w:rsid w:val="00714142"/>
    <w:rsid w:val="00714D9A"/>
    <w:rsid w:val="00737990"/>
    <w:rsid w:val="00752758"/>
    <w:rsid w:val="00754512"/>
    <w:rsid w:val="007626FA"/>
    <w:rsid w:val="007955AB"/>
    <w:rsid w:val="007B2F8E"/>
    <w:rsid w:val="007B7B5A"/>
    <w:rsid w:val="007D093C"/>
    <w:rsid w:val="007D48B9"/>
    <w:rsid w:val="007D52D3"/>
    <w:rsid w:val="007E1F9A"/>
    <w:rsid w:val="007F4331"/>
    <w:rsid w:val="00803FC6"/>
    <w:rsid w:val="008111C4"/>
    <w:rsid w:val="00813161"/>
    <w:rsid w:val="00825EE6"/>
    <w:rsid w:val="00831946"/>
    <w:rsid w:val="00834C68"/>
    <w:rsid w:val="00835820"/>
    <w:rsid w:val="008444B9"/>
    <w:rsid w:val="0085451E"/>
    <w:rsid w:val="00861F39"/>
    <w:rsid w:val="00864FF4"/>
    <w:rsid w:val="00866F7F"/>
    <w:rsid w:val="00874725"/>
    <w:rsid w:val="00877DA3"/>
    <w:rsid w:val="00884074"/>
    <w:rsid w:val="008C4DF5"/>
    <w:rsid w:val="008D2CBF"/>
    <w:rsid w:val="008E0B0C"/>
    <w:rsid w:val="008E1EBE"/>
    <w:rsid w:val="008E2DEB"/>
    <w:rsid w:val="009071AF"/>
    <w:rsid w:val="009232F8"/>
    <w:rsid w:val="00940E54"/>
    <w:rsid w:val="009467C5"/>
    <w:rsid w:val="00950EFA"/>
    <w:rsid w:val="0095616E"/>
    <w:rsid w:val="009713DE"/>
    <w:rsid w:val="009766CC"/>
    <w:rsid w:val="00981844"/>
    <w:rsid w:val="00987BB2"/>
    <w:rsid w:val="009B266D"/>
    <w:rsid w:val="009B593C"/>
    <w:rsid w:val="009C45FD"/>
    <w:rsid w:val="009D19FD"/>
    <w:rsid w:val="009D2154"/>
    <w:rsid w:val="009D49DA"/>
    <w:rsid w:val="009E5BFE"/>
    <w:rsid w:val="009F3713"/>
    <w:rsid w:val="00A07AE1"/>
    <w:rsid w:val="00A12357"/>
    <w:rsid w:val="00A271A5"/>
    <w:rsid w:val="00A30590"/>
    <w:rsid w:val="00A6335B"/>
    <w:rsid w:val="00A635E9"/>
    <w:rsid w:val="00A63814"/>
    <w:rsid w:val="00A644BA"/>
    <w:rsid w:val="00A71E57"/>
    <w:rsid w:val="00A834F5"/>
    <w:rsid w:val="00A85E9D"/>
    <w:rsid w:val="00AA2E4A"/>
    <w:rsid w:val="00AA3C7A"/>
    <w:rsid w:val="00AA4FBD"/>
    <w:rsid w:val="00AC5167"/>
    <w:rsid w:val="00AE299C"/>
    <w:rsid w:val="00AF1B44"/>
    <w:rsid w:val="00AF73D3"/>
    <w:rsid w:val="00B10225"/>
    <w:rsid w:val="00B21607"/>
    <w:rsid w:val="00B217A7"/>
    <w:rsid w:val="00B251C9"/>
    <w:rsid w:val="00B33252"/>
    <w:rsid w:val="00B372D9"/>
    <w:rsid w:val="00B51FD6"/>
    <w:rsid w:val="00B55661"/>
    <w:rsid w:val="00B61C02"/>
    <w:rsid w:val="00B625EB"/>
    <w:rsid w:val="00B627D2"/>
    <w:rsid w:val="00B70867"/>
    <w:rsid w:val="00B73FA7"/>
    <w:rsid w:val="00B844C9"/>
    <w:rsid w:val="00B92095"/>
    <w:rsid w:val="00B954C9"/>
    <w:rsid w:val="00B954D5"/>
    <w:rsid w:val="00BD09C3"/>
    <w:rsid w:val="00BE550F"/>
    <w:rsid w:val="00BE5E05"/>
    <w:rsid w:val="00BF6A0C"/>
    <w:rsid w:val="00BF75DC"/>
    <w:rsid w:val="00C116C3"/>
    <w:rsid w:val="00C1192C"/>
    <w:rsid w:val="00C17439"/>
    <w:rsid w:val="00C32D5D"/>
    <w:rsid w:val="00C36A0A"/>
    <w:rsid w:val="00C534E6"/>
    <w:rsid w:val="00C62B8E"/>
    <w:rsid w:val="00C62D75"/>
    <w:rsid w:val="00C73E22"/>
    <w:rsid w:val="00C96CA5"/>
    <w:rsid w:val="00CA12FC"/>
    <w:rsid w:val="00CB5FB4"/>
    <w:rsid w:val="00CD236C"/>
    <w:rsid w:val="00CD586B"/>
    <w:rsid w:val="00CD7CCC"/>
    <w:rsid w:val="00D0263B"/>
    <w:rsid w:val="00D12C27"/>
    <w:rsid w:val="00D14D3B"/>
    <w:rsid w:val="00D21174"/>
    <w:rsid w:val="00D30F81"/>
    <w:rsid w:val="00D366C6"/>
    <w:rsid w:val="00D43214"/>
    <w:rsid w:val="00D4629B"/>
    <w:rsid w:val="00D5184D"/>
    <w:rsid w:val="00D6557C"/>
    <w:rsid w:val="00D720DA"/>
    <w:rsid w:val="00D9005C"/>
    <w:rsid w:val="00D930BF"/>
    <w:rsid w:val="00DA4563"/>
    <w:rsid w:val="00DA5667"/>
    <w:rsid w:val="00DA7A4C"/>
    <w:rsid w:val="00DC5F78"/>
    <w:rsid w:val="00DD5C73"/>
    <w:rsid w:val="00DD7A8A"/>
    <w:rsid w:val="00E07DE7"/>
    <w:rsid w:val="00E07FA7"/>
    <w:rsid w:val="00E12CD7"/>
    <w:rsid w:val="00E265ED"/>
    <w:rsid w:val="00E33A4F"/>
    <w:rsid w:val="00E523C8"/>
    <w:rsid w:val="00E52C95"/>
    <w:rsid w:val="00E60529"/>
    <w:rsid w:val="00E60AFE"/>
    <w:rsid w:val="00E6101F"/>
    <w:rsid w:val="00E7200E"/>
    <w:rsid w:val="00E745FC"/>
    <w:rsid w:val="00E858B1"/>
    <w:rsid w:val="00E974DC"/>
    <w:rsid w:val="00EB1E0C"/>
    <w:rsid w:val="00EB5070"/>
    <w:rsid w:val="00EC1B23"/>
    <w:rsid w:val="00EC41FA"/>
    <w:rsid w:val="00EE26FA"/>
    <w:rsid w:val="00EE5DDD"/>
    <w:rsid w:val="00EF0EF9"/>
    <w:rsid w:val="00EF73F2"/>
    <w:rsid w:val="00F26445"/>
    <w:rsid w:val="00F34572"/>
    <w:rsid w:val="00F43A39"/>
    <w:rsid w:val="00F834CF"/>
    <w:rsid w:val="00F85030"/>
    <w:rsid w:val="00F85D80"/>
    <w:rsid w:val="00F916D3"/>
    <w:rsid w:val="00FB4B9B"/>
    <w:rsid w:val="00FB582C"/>
    <w:rsid w:val="00FC4F93"/>
    <w:rsid w:val="00FD4DB0"/>
    <w:rsid w:val="00FD5DF5"/>
    <w:rsid w:val="00FD7DA2"/>
    <w:rsid w:val="00FE0575"/>
    <w:rsid w:val="00FE65C2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374E"/>
  <w15:chartTrackingRefBased/>
  <w15:docId w15:val="{6A4DA75C-3008-45DA-9CF4-5A5A2DC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11D"/>
    <w:rPr>
      <w:color w:val="605E5C"/>
      <w:shd w:val="clear" w:color="auto" w:fill="E1DFDD"/>
    </w:rPr>
  </w:style>
  <w:style w:type="paragraph" w:customStyle="1" w:styleId="BODY">
    <w:name w:val="BODY"/>
    <w:basedOn w:val="Normal"/>
    <w:uiPriority w:val="99"/>
    <w:rsid w:val="004871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customStyle="1" w:styleId="H2">
    <w:name w:val="H2"/>
    <w:basedOn w:val="BODY"/>
    <w:uiPriority w:val="99"/>
    <w:rsid w:val="00FD5DF5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I">
    <w:name w:val="I"/>
    <w:basedOn w:val="DefaultParagraphFont"/>
    <w:uiPriority w:val="99"/>
    <w:rsid w:val="00FD5DF5"/>
    <w:rPr>
      <w:i/>
      <w:iCs/>
    </w:rPr>
  </w:style>
  <w:style w:type="paragraph" w:customStyle="1" w:styleId="Normal0">
    <w:name w:val="[Normal]"/>
    <w:rsid w:val="00FD5D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EM">
    <w:name w:val="EM"/>
    <w:basedOn w:val="DefaultParagraphFont"/>
    <w:uiPriority w:val="99"/>
    <w:rsid w:val="00A635E9"/>
    <w:rPr>
      <w:i/>
      <w:iCs/>
    </w:rPr>
  </w:style>
  <w:style w:type="character" w:customStyle="1" w:styleId="B">
    <w:name w:val="B"/>
    <w:basedOn w:val="DefaultParagraphFont"/>
    <w:uiPriority w:val="99"/>
    <w:rsid w:val="00A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9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DD2B-1B2C-46DB-8287-50257605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Fairall</dc:creator>
  <cp:keywords/>
  <dc:description/>
  <cp:lastModifiedBy>David Fairall</cp:lastModifiedBy>
  <cp:revision>19</cp:revision>
  <cp:lastPrinted>2024-01-24T19:03:00Z</cp:lastPrinted>
  <dcterms:created xsi:type="dcterms:W3CDTF">2024-01-29T18:40:00Z</dcterms:created>
  <dcterms:modified xsi:type="dcterms:W3CDTF">2024-01-31T18:31:00Z</dcterms:modified>
</cp:coreProperties>
</file>